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561FD" w14:textId="77777777" w:rsidR="00E51604" w:rsidRPr="004C041E" w:rsidRDefault="00E51604" w:rsidP="00E51604">
      <w:pPr>
        <w:pStyle w:val="Style1"/>
        <w:jc w:val="center"/>
        <w:rPr>
          <w:rFonts w:ascii="Tahoma" w:hAnsi="Tahoma" w:cs="Tahoma"/>
          <w:b/>
          <w:spacing w:val="2"/>
          <w:sz w:val="20"/>
          <w:szCs w:val="20"/>
          <w:lang w:val="it-IT"/>
        </w:rPr>
      </w:pPr>
      <w:bookmarkStart w:id="0" w:name="_GoBack"/>
      <w:bookmarkEnd w:id="0"/>
      <w:r w:rsidRPr="004C041E">
        <w:rPr>
          <w:rFonts w:ascii="Tahoma" w:hAnsi="Tahoma" w:cs="Tahoma"/>
          <w:b/>
          <w:spacing w:val="2"/>
          <w:sz w:val="20"/>
          <w:szCs w:val="20"/>
          <w:lang w:val="it-IT"/>
        </w:rPr>
        <w:t>ACCORDO DI CONTITOLARITA’ NEL TRATTAMENTO DEI DATI PERSONALI</w:t>
      </w:r>
    </w:p>
    <w:p w14:paraId="672D156D" w14:textId="77777777" w:rsidR="00E51604" w:rsidRPr="004C041E" w:rsidRDefault="00E51604" w:rsidP="00E51604">
      <w:pPr>
        <w:pStyle w:val="Style1"/>
        <w:jc w:val="center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4C041E">
        <w:rPr>
          <w:rFonts w:ascii="Tahoma" w:hAnsi="Tahoma" w:cs="Tahoma"/>
          <w:b/>
          <w:spacing w:val="2"/>
          <w:sz w:val="20"/>
          <w:szCs w:val="20"/>
          <w:lang w:val="it-IT"/>
        </w:rPr>
        <w:t>ai sensi dell’art. 26 del Regolamento UE 2016/679</w:t>
      </w:r>
    </w:p>
    <w:p w14:paraId="479BF3BA" w14:textId="77777777" w:rsidR="00E51604" w:rsidRDefault="00E51604" w:rsidP="00E51604">
      <w:pPr>
        <w:pStyle w:val="Style1"/>
        <w:jc w:val="center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44E20D72" w14:textId="77777777" w:rsidR="00E51604" w:rsidRPr="00EC17F1" w:rsidRDefault="00E51604" w:rsidP="00E51604">
      <w:pPr>
        <w:pStyle w:val="Style1"/>
        <w:jc w:val="center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TRA</w:t>
      </w:r>
    </w:p>
    <w:p w14:paraId="2F2AB751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14C75D4B" w14:textId="14B3A6C6" w:rsidR="00E51604" w:rsidRPr="006D19A2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  <w:r w:rsidRPr="006D19A2">
        <w:rPr>
          <w:rFonts w:ascii="Tahoma" w:hAnsi="Tahoma" w:cs="Tahoma"/>
          <w:spacing w:val="2"/>
          <w:sz w:val="20"/>
          <w:szCs w:val="20"/>
          <w:lang w:val="it-IT"/>
        </w:rPr>
        <w:t>l’Università degli Studi di Verona (</w:t>
      </w:r>
      <w:r w:rsidR="006D19A2">
        <w:rPr>
          <w:rFonts w:ascii="Tahoma" w:hAnsi="Tahoma" w:cs="Tahoma"/>
          <w:sz w:val="20"/>
          <w:szCs w:val="20"/>
        </w:rPr>
        <w:t xml:space="preserve">di seguito </w:t>
      </w:r>
      <w:r w:rsidR="00FE68AC" w:rsidRPr="006D19A2">
        <w:rPr>
          <w:rFonts w:ascii="Tahoma" w:hAnsi="Tahoma" w:cs="Tahoma"/>
          <w:sz w:val="20"/>
          <w:szCs w:val="20"/>
        </w:rPr>
        <w:t>UNIVR</w:t>
      </w:r>
      <w:r w:rsidRPr="006D19A2">
        <w:rPr>
          <w:rFonts w:ascii="Tahoma" w:hAnsi="Tahoma" w:cs="Tahoma"/>
          <w:sz w:val="20"/>
          <w:szCs w:val="20"/>
        </w:rPr>
        <w:t>)</w:t>
      </w:r>
      <w:r w:rsidRPr="006D19A2">
        <w:rPr>
          <w:rFonts w:ascii="Tahoma" w:hAnsi="Tahoma" w:cs="Tahoma"/>
          <w:spacing w:val="2"/>
          <w:sz w:val="20"/>
          <w:szCs w:val="20"/>
          <w:lang w:val="it-IT"/>
        </w:rPr>
        <w:t>, Codice Fiscale 93009870234, Partita IVA 01541040232, con sede a Verona, Via dell’Artigliere n. 8, nella persona del suo Legale Rappresentante Magnifico Rettore Prof. Pier Francesco Nocini, domiciliato per la carica presso la stessa Università;</w:t>
      </w:r>
    </w:p>
    <w:p w14:paraId="3F52C8EF" w14:textId="77777777" w:rsidR="00E51604" w:rsidRDefault="00E51604" w:rsidP="00E51604">
      <w:pPr>
        <w:pStyle w:val="Style1"/>
        <w:jc w:val="center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65F345A0" w14:textId="77777777" w:rsidR="00E51604" w:rsidRDefault="00E51604" w:rsidP="00E51604">
      <w:pPr>
        <w:pStyle w:val="Style1"/>
        <w:jc w:val="center"/>
        <w:rPr>
          <w:rFonts w:ascii="Tahoma" w:hAnsi="Tahoma" w:cs="Tahoma"/>
          <w:spacing w:val="2"/>
          <w:sz w:val="20"/>
          <w:szCs w:val="20"/>
          <w:lang w:val="it-IT"/>
        </w:rPr>
      </w:pPr>
      <w:r>
        <w:rPr>
          <w:rFonts w:ascii="Tahoma" w:hAnsi="Tahoma" w:cs="Tahoma"/>
          <w:spacing w:val="2"/>
          <w:sz w:val="20"/>
          <w:szCs w:val="20"/>
          <w:lang w:val="it-IT"/>
        </w:rPr>
        <w:t>E</w:t>
      </w:r>
    </w:p>
    <w:p w14:paraId="40C2EBEF" w14:textId="77777777" w:rsidR="00E51604" w:rsidRDefault="00E51604" w:rsidP="00E51604">
      <w:pPr>
        <w:pStyle w:val="Style1"/>
        <w:jc w:val="center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10E1FD61" w14:textId="6E66725A" w:rsidR="00E51604" w:rsidRPr="00E51604" w:rsidRDefault="0035089A" w:rsidP="00E51604">
      <w:pPr>
        <w:pStyle w:val="Style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</w:t>
      </w:r>
      <w:r w:rsidR="006D19A2">
        <w:rPr>
          <w:rFonts w:ascii="Tahoma" w:hAnsi="Tahoma" w:cs="Tahoma"/>
          <w:sz w:val="20"/>
          <w:szCs w:val="20"/>
        </w:rPr>
        <w:t xml:space="preserve"> (di seguito </w:t>
      </w:r>
      <w:r>
        <w:rPr>
          <w:rFonts w:ascii="Tahoma" w:hAnsi="Tahoma" w:cs="Tahoma"/>
          <w:sz w:val="20"/>
          <w:szCs w:val="20"/>
        </w:rPr>
        <w:t>____</w:t>
      </w:r>
      <w:r w:rsidR="006D19A2">
        <w:rPr>
          <w:rFonts w:ascii="Tahoma" w:hAnsi="Tahoma" w:cs="Tahoma"/>
          <w:sz w:val="20"/>
          <w:szCs w:val="20"/>
        </w:rPr>
        <w:t>)</w:t>
      </w:r>
      <w:r w:rsidR="00E51604">
        <w:rPr>
          <w:rFonts w:ascii="Tahoma" w:hAnsi="Tahoma" w:cs="Tahoma"/>
          <w:sz w:val="20"/>
          <w:szCs w:val="20"/>
        </w:rPr>
        <w:t xml:space="preserve">, c.f. </w:t>
      </w:r>
      <w:r w:rsidR="00145CDF" w:rsidRPr="00145CDF">
        <w:rPr>
          <w:rFonts w:ascii="Tahoma" w:hAnsi="Tahoma" w:cs="Tahoma"/>
          <w:sz w:val="20"/>
          <w:szCs w:val="20"/>
          <w:highlight w:val="yellow"/>
        </w:rPr>
        <w:t>________</w:t>
      </w:r>
      <w:r w:rsidR="00E51604">
        <w:rPr>
          <w:rFonts w:ascii="Tahoma" w:hAnsi="Tahoma" w:cs="Tahoma"/>
          <w:sz w:val="20"/>
          <w:szCs w:val="20"/>
        </w:rPr>
        <w:t xml:space="preserve">; </w:t>
      </w:r>
      <w:r w:rsidR="00E51604" w:rsidRPr="00E51604">
        <w:rPr>
          <w:rFonts w:ascii="Tahoma" w:hAnsi="Tahoma" w:cs="Tahoma"/>
          <w:sz w:val="20"/>
          <w:szCs w:val="20"/>
        </w:rPr>
        <w:t xml:space="preserve">con sede </w:t>
      </w:r>
      <w:r w:rsidR="00725EDD">
        <w:rPr>
          <w:rFonts w:ascii="Tahoma" w:hAnsi="Tahoma" w:cs="Tahoma"/>
          <w:sz w:val="20"/>
          <w:szCs w:val="20"/>
        </w:rPr>
        <w:t xml:space="preserve">legale </w:t>
      </w:r>
      <w:r w:rsidR="00725EDD" w:rsidRPr="00725EDD">
        <w:rPr>
          <w:rFonts w:ascii="Tahoma" w:hAnsi="Tahoma" w:cs="Tahoma"/>
          <w:sz w:val="20"/>
          <w:szCs w:val="20"/>
          <w:highlight w:val="yellow"/>
        </w:rPr>
        <w:t>______________________</w:t>
      </w:r>
      <w:r w:rsidR="00E51604">
        <w:rPr>
          <w:rFonts w:ascii="Tahoma" w:hAnsi="Tahoma" w:cs="Tahoma"/>
          <w:sz w:val="20"/>
          <w:szCs w:val="20"/>
        </w:rPr>
        <w:t xml:space="preserve">, nella persona del suo Legale </w:t>
      </w:r>
      <w:r w:rsidR="00E51604" w:rsidRPr="00E51604">
        <w:rPr>
          <w:rFonts w:ascii="Tahoma" w:hAnsi="Tahoma" w:cs="Tahoma"/>
          <w:sz w:val="20"/>
          <w:szCs w:val="20"/>
        </w:rPr>
        <w:t>Rappresenta</w:t>
      </w:r>
      <w:r w:rsidR="00E51604">
        <w:rPr>
          <w:rFonts w:ascii="Tahoma" w:hAnsi="Tahoma" w:cs="Tahoma"/>
          <w:sz w:val="20"/>
          <w:szCs w:val="20"/>
        </w:rPr>
        <w:t xml:space="preserve">nte </w:t>
      </w:r>
      <w:r w:rsidR="00725EDD" w:rsidRPr="00725EDD">
        <w:rPr>
          <w:rFonts w:ascii="Tahoma" w:hAnsi="Tahoma" w:cs="Tahoma"/>
          <w:sz w:val="20"/>
          <w:szCs w:val="20"/>
          <w:highlight w:val="yellow"/>
        </w:rPr>
        <w:t>____________</w:t>
      </w:r>
      <w:r w:rsidR="00E51604">
        <w:rPr>
          <w:rFonts w:ascii="Tahoma" w:hAnsi="Tahoma" w:cs="Tahoma"/>
          <w:sz w:val="20"/>
          <w:szCs w:val="20"/>
        </w:rPr>
        <w:t xml:space="preserve">, domiciliato per la carica presso </w:t>
      </w:r>
      <w:r w:rsidR="00E51604" w:rsidRPr="00145CDF">
        <w:rPr>
          <w:rFonts w:ascii="Tahoma" w:hAnsi="Tahoma" w:cs="Tahoma"/>
          <w:sz w:val="20"/>
          <w:szCs w:val="20"/>
          <w:highlight w:val="yellow"/>
        </w:rPr>
        <w:t>_______________</w:t>
      </w:r>
      <w:r w:rsidR="00E51604">
        <w:rPr>
          <w:rFonts w:ascii="Tahoma" w:hAnsi="Tahoma" w:cs="Tahoma"/>
          <w:sz w:val="20"/>
          <w:szCs w:val="20"/>
        </w:rPr>
        <w:t xml:space="preserve"> ;</w:t>
      </w:r>
    </w:p>
    <w:p w14:paraId="48C225A4" w14:textId="064D4E53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7EE2DA39" w14:textId="77777777" w:rsidR="00725EDD" w:rsidRDefault="00725EDD" w:rsidP="00725EDD">
      <w:pPr>
        <w:pStyle w:val="Style1"/>
        <w:jc w:val="center"/>
        <w:rPr>
          <w:rFonts w:ascii="Tahoma" w:hAnsi="Tahoma" w:cs="Tahoma"/>
          <w:spacing w:val="2"/>
          <w:sz w:val="20"/>
          <w:szCs w:val="20"/>
          <w:lang w:val="it-IT"/>
        </w:rPr>
      </w:pPr>
      <w:r>
        <w:rPr>
          <w:rFonts w:ascii="Tahoma" w:hAnsi="Tahoma" w:cs="Tahoma"/>
          <w:spacing w:val="2"/>
          <w:sz w:val="20"/>
          <w:szCs w:val="20"/>
          <w:lang w:val="it-IT"/>
        </w:rPr>
        <w:t>E</w:t>
      </w:r>
    </w:p>
    <w:p w14:paraId="5EC28577" w14:textId="678712B9" w:rsidR="00725EDD" w:rsidRDefault="00725EDD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2444165A" w14:textId="6A4891BC" w:rsidR="00725EDD" w:rsidRPr="00E51604" w:rsidRDefault="008B68B0" w:rsidP="00725EDD">
      <w:pPr>
        <w:pStyle w:val="Style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</w:t>
      </w:r>
      <w:r w:rsidR="006D19A2">
        <w:rPr>
          <w:rFonts w:ascii="Tahoma" w:hAnsi="Tahoma" w:cs="Tahoma"/>
          <w:sz w:val="20"/>
          <w:szCs w:val="20"/>
        </w:rPr>
        <w:t xml:space="preserve"> (di seguito </w:t>
      </w:r>
      <w:r>
        <w:rPr>
          <w:rFonts w:ascii="Tahoma" w:hAnsi="Tahoma" w:cs="Tahoma"/>
          <w:sz w:val="20"/>
          <w:szCs w:val="20"/>
        </w:rPr>
        <w:t>_____________</w:t>
      </w:r>
      <w:r w:rsidR="006D19A2">
        <w:rPr>
          <w:rFonts w:ascii="Tahoma" w:hAnsi="Tahoma" w:cs="Tahoma"/>
          <w:sz w:val="20"/>
          <w:szCs w:val="20"/>
        </w:rPr>
        <w:t>)</w:t>
      </w:r>
      <w:r w:rsidR="00725EDD">
        <w:rPr>
          <w:rFonts w:ascii="Tahoma" w:hAnsi="Tahoma" w:cs="Tahoma"/>
          <w:sz w:val="20"/>
          <w:szCs w:val="20"/>
        </w:rPr>
        <w:t xml:space="preserve">, c.f. </w:t>
      </w:r>
      <w:r w:rsidR="00725EDD" w:rsidRPr="00145CDF">
        <w:rPr>
          <w:rFonts w:ascii="Tahoma" w:hAnsi="Tahoma" w:cs="Tahoma"/>
          <w:sz w:val="20"/>
          <w:szCs w:val="20"/>
          <w:highlight w:val="yellow"/>
        </w:rPr>
        <w:t>________</w:t>
      </w:r>
      <w:r w:rsidR="00725EDD">
        <w:rPr>
          <w:rFonts w:ascii="Tahoma" w:hAnsi="Tahoma" w:cs="Tahoma"/>
          <w:sz w:val="20"/>
          <w:szCs w:val="20"/>
        </w:rPr>
        <w:t xml:space="preserve">; </w:t>
      </w:r>
      <w:r w:rsidR="00725EDD" w:rsidRPr="00E51604">
        <w:rPr>
          <w:rFonts w:ascii="Tahoma" w:hAnsi="Tahoma" w:cs="Tahoma"/>
          <w:sz w:val="20"/>
          <w:szCs w:val="20"/>
        </w:rPr>
        <w:t xml:space="preserve">con sede </w:t>
      </w:r>
      <w:r w:rsidR="00725EDD">
        <w:rPr>
          <w:rFonts w:ascii="Tahoma" w:hAnsi="Tahoma" w:cs="Tahoma"/>
          <w:sz w:val="20"/>
          <w:szCs w:val="20"/>
        </w:rPr>
        <w:t xml:space="preserve">legale </w:t>
      </w:r>
      <w:r w:rsidR="00725EDD" w:rsidRPr="00725EDD">
        <w:rPr>
          <w:rFonts w:ascii="Tahoma" w:hAnsi="Tahoma" w:cs="Tahoma"/>
          <w:sz w:val="20"/>
          <w:szCs w:val="20"/>
          <w:highlight w:val="yellow"/>
        </w:rPr>
        <w:t>______________________</w:t>
      </w:r>
      <w:r w:rsidR="00725EDD">
        <w:rPr>
          <w:rFonts w:ascii="Tahoma" w:hAnsi="Tahoma" w:cs="Tahoma"/>
          <w:sz w:val="20"/>
          <w:szCs w:val="20"/>
        </w:rPr>
        <w:t xml:space="preserve">, nella persona del suo Legale </w:t>
      </w:r>
      <w:r w:rsidR="00725EDD" w:rsidRPr="00E51604">
        <w:rPr>
          <w:rFonts w:ascii="Tahoma" w:hAnsi="Tahoma" w:cs="Tahoma"/>
          <w:sz w:val="20"/>
          <w:szCs w:val="20"/>
        </w:rPr>
        <w:t>Rappresenta</w:t>
      </w:r>
      <w:r w:rsidR="00725EDD">
        <w:rPr>
          <w:rFonts w:ascii="Tahoma" w:hAnsi="Tahoma" w:cs="Tahoma"/>
          <w:sz w:val="20"/>
          <w:szCs w:val="20"/>
        </w:rPr>
        <w:t xml:space="preserve">nte </w:t>
      </w:r>
      <w:r w:rsidR="00725EDD" w:rsidRPr="00725EDD">
        <w:rPr>
          <w:rFonts w:ascii="Tahoma" w:hAnsi="Tahoma" w:cs="Tahoma"/>
          <w:sz w:val="20"/>
          <w:szCs w:val="20"/>
          <w:highlight w:val="yellow"/>
        </w:rPr>
        <w:t>____________</w:t>
      </w:r>
      <w:r w:rsidR="00725EDD">
        <w:rPr>
          <w:rFonts w:ascii="Tahoma" w:hAnsi="Tahoma" w:cs="Tahoma"/>
          <w:sz w:val="20"/>
          <w:szCs w:val="20"/>
        </w:rPr>
        <w:t xml:space="preserve">, domiciliato per la carica presso </w:t>
      </w:r>
      <w:r w:rsidR="00725EDD" w:rsidRPr="00145CDF">
        <w:rPr>
          <w:rFonts w:ascii="Tahoma" w:hAnsi="Tahoma" w:cs="Tahoma"/>
          <w:sz w:val="20"/>
          <w:szCs w:val="20"/>
          <w:highlight w:val="yellow"/>
        </w:rPr>
        <w:t>_______________</w:t>
      </w:r>
      <w:r w:rsidR="00725EDD">
        <w:rPr>
          <w:rFonts w:ascii="Tahoma" w:hAnsi="Tahoma" w:cs="Tahoma"/>
          <w:sz w:val="20"/>
          <w:szCs w:val="20"/>
        </w:rPr>
        <w:t xml:space="preserve"> ;</w:t>
      </w:r>
    </w:p>
    <w:p w14:paraId="43E64402" w14:textId="1DFEF4C0" w:rsidR="00725EDD" w:rsidRDefault="00725EDD" w:rsidP="00E51604">
      <w:pPr>
        <w:pStyle w:val="Style1"/>
        <w:rPr>
          <w:rFonts w:ascii="Tahoma" w:hAnsi="Tahoma" w:cs="Tahoma"/>
          <w:spacing w:val="2"/>
          <w:sz w:val="20"/>
          <w:szCs w:val="20"/>
        </w:rPr>
      </w:pPr>
    </w:p>
    <w:p w14:paraId="76D80FEF" w14:textId="77777777" w:rsidR="00725EDD" w:rsidRDefault="00725EDD" w:rsidP="00725EDD">
      <w:pPr>
        <w:pStyle w:val="Style1"/>
        <w:jc w:val="center"/>
        <w:rPr>
          <w:rFonts w:ascii="Tahoma" w:hAnsi="Tahoma" w:cs="Tahoma"/>
          <w:spacing w:val="2"/>
          <w:sz w:val="20"/>
          <w:szCs w:val="20"/>
          <w:lang w:val="it-IT"/>
        </w:rPr>
      </w:pPr>
      <w:r>
        <w:rPr>
          <w:rFonts w:ascii="Tahoma" w:hAnsi="Tahoma" w:cs="Tahoma"/>
          <w:spacing w:val="2"/>
          <w:sz w:val="20"/>
          <w:szCs w:val="20"/>
          <w:lang w:val="it-IT"/>
        </w:rPr>
        <w:t>E</w:t>
      </w:r>
    </w:p>
    <w:p w14:paraId="59002D56" w14:textId="77777777" w:rsidR="00725EDD" w:rsidRPr="00725EDD" w:rsidRDefault="00725EDD" w:rsidP="00E51604">
      <w:pPr>
        <w:pStyle w:val="Style1"/>
        <w:rPr>
          <w:rFonts w:ascii="Tahoma" w:hAnsi="Tahoma" w:cs="Tahoma"/>
          <w:spacing w:val="2"/>
          <w:sz w:val="20"/>
          <w:szCs w:val="20"/>
        </w:rPr>
      </w:pPr>
    </w:p>
    <w:p w14:paraId="3DE87954" w14:textId="24792F52" w:rsidR="00725EDD" w:rsidRPr="00E51604" w:rsidRDefault="008B68B0" w:rsidP="00725EDD">
      <w:pPr>
        <w:pStyle w:val="Style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</w:t>
      </w:r>
      <w:r w:rsidR="006D19A2">
        <w:rPr>
          <w:rFonts w:ascii="Tahoma" w:hAnsi="Tahoma" w:cs="Tahoma"/>
          <w:sz w:val="20"/>
          <w:szCs w:val="20"/>
        </w:rPr>
        <w:t xml:space="preserve"> (di seguito </w:t>
      </w:r>
      <w:r>
        <w:rPr>
          <w:rFonts w:ascii="Tahoma" w:hAnsi="Tahoma" w:cs="Tahoma"/>
          <w:sz w:val="20"/>
          <w:szCs w:val="20"/>
        </w:rPr>
        <w:t>______</w:t>
      </w:r>
      <w:r w:rsidR="006D19A2">
        <w:rPr>
          <w:rFonts w:ascii="Tahoma" w:hAnsi="Tahoma" w:cs="Tahoma"/>
          <w:sz w:val="20"/>
          <w:szCs w:val="20"/>
        </w:rPr>
        <w:t>)</w:t>
      </w:r>
      <w:r w:rsidR="00725EDD">
        <w:rPr>
          <w:rFonts w:ascii="Tahoma" w:hAnsi="Tahoma" w:cs="Tahoma"/>
          <w:sz w:val="20"/>
          <w:szCs w:val="20"/>
        </w:rPr>
        <w:t xml:space="preserve">, c.f. </w:t>
      </w:r>
      <w:r w:rsidR="00725EDD" w:rsidRPr="00145CDF">
        <w:rPr>
          <w:rFonts w:ascii="Tahoma" w:hAnsi="Tahoma" w:cs="Tahoma"/>
          <w:sz w:val="20"/>
          <w:szCs w:val="20"/>
          <w:highlight w:val="yellow"/>
        </w:rPr>
        <w:t>________</w:t>
      </w:r>
      <w:r w:rsidR="00725EDD">
        <w:rPr>
          <w:rFonts w:ascii="Tahoma" w:hAnsi="Tahoma" w:cs="Tahoma"/>
          <w:sz w:val="20"/>
          <w:szCs w:val="20"/>
        </w:rPr>
        <w:t xml:space="preserve">; </w:t>
      </w:r>
      <w:r w:rsidR="00725EDD" w:rsidRPr="00E51604">
        <w:rPr>
          <w:rFonts w:ascii="Tahoma" w:hAnsi="Tahoma" w:cs="Tahoma"/>
          <w:sz w:val="20"/>
          <w:szCs w:val="20"/>
        </w:rPr>
        <w:t xml:space="preserve">con sede </w:t>
      </w:r>
      <w:r w:rsidR="00725EDD">
        <w:rPr>
          <w:rFonts w:ascii="Tahoma" w:hAnsi="Tahoma" w:cs="Tahoma"/>
          <w:sz w:val="20"/>
          <w:szCs w:val="20"/>
        </w:rPr>
        <w:t xml:space="preserve">legale </w:t>
      </w:r>
      <w:r w:rsidR="00725EDD" w:rsidRPr="00725EDD">
        <w:rPr>
          <w:rFonts w:ascii="Tahoma" w:hAnsi="Tahoma" w:cs="Tahoma"/>
          <w:sz w:val="20"/>
          <w:szCs w:val="20"/>
          <w:highlight w:val="yellow"/>
        </w:rPr>
        <w:t>______________________</w:t>
      </w:r>
      <w:r w:rsidR="00725EDD">
        <w:rPr>
          <w:rFonts w:ascii="Tahoma" w:hAnsi="Tahoma" w:cs="Tahoma"/>
          <w:sz w:val="20"/>
          <w:szCs w:val="20"/>
        </w:rPr>
        <w:t xml:space="preserve">, nella persona del suo Legale </w:t>
      </w:r>
      <w:r w:rsidR="00725EDD" w:rsidRPr="00E51604">
        <w:rPr>
          <w:rFonts w:ascii="Tahoma" w:hAnsi="Tahoma" w:cs="Tahoma"/>
          <w:sz w:val="20"/>
          <w:szCs w:val="20"/>
        </w:rPr>
        <w:t>Rappresenta</w:t>
      </w:r>
      <w:r w:rsidR="00725EDD">
        <w:rPr>
          <w:rFonts w:ascii="Tahoma" w:hAnsi="Tahoma" w:cs="Tahoma"/>
          <w:sz w:val="20"/>
          <w:szCs w:val="20"/>
        </w:rPr>
        <w:t xml:space="preserve">nte </w:t>
      </w:r>
      <w:r w:rsidR="00725EDD" w:rsidRPr="00725EDD">
        <w:rPr>
          <w:rFonts w:ascii="Tahoma" w:hAnsi="Tahoma" w:cs="Tahoma"/>
          <w:sz w:val="20"/>
          <w:szCs w:val="20"/>
          <w:highlight w:val="yellow"/>
        </w:rPr>
        <w:t>____________</w:t>
      </w:r>
      <w:r w:rsidR="00725EDD">
        <w:rPr>
          <w:rFonts w:ascii="Tahoma" w:hAnsi="Tahoma" w:cs="Tahoma"/>
          <w:sz w:val="20"/>
          <w:szCs w:val="20"/>
        </w:rPr>
        <w:t xml:space="preserve">, domiciliato per la carica presso </w:t>
      </w:r>
      <w:r w:rsidR="00725EDD" w:rsidRPr="00145CDF">
        <w:rPr>
          <w:rFonts w:ascii="Tahoma" w:hAnsi="Tahoma" w:cs="Tahoma"/>
          <w:sz w:val="20"/>
          <w:szCs w:val="20"/>
          <w:highlight w:val="yellow"/>
        </w:rPr>
        <w:t>_______________</w:t>
      </w:r>
      <w:r w:rsidR="00725EDD">
        <w:rPr>
          <w:rFonts w:ascii="Tahoma" w:hAnsi="Tahoma" w:cs="Tahoma"/>
          <w:sz w:val="20"/>
          <w:szCs w:val="20"/>
        </w:rPr>
        <w:t xml:space="preserve"> ;</w:t>
      </w:r>
    </w:p>
    <w:p w14:paraId="6FEE4E70" w14:textId="77777777" w:rsidR="00725EDD" w:rsidRPr="00725EDD" w:rsidRDefault="00725EDD" w:rsidP="00E51604">
      <w:pPr>
        <w:pStyle w:val="Style1"/>
        <w:rPr>
          <w:rFonts w:ascii="Tahoma" w:hAnsi="Tahoma" w:cs="Tahoma"/>
          <w:spacing w:val="2"/>
          <w:sz w:val="20"/>
          <w:szCs w:val="20"/>
        </w:rPr>
      </w:pPr>
    </w:p>
    <w:p w14:paraId="5B2ACF48" w14:textId="77777777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di seguito denominate congiuntamente “le Parti”</w:t>
      </w:r>
    </w:p>
    <w:p w14:paraId="145EDAAB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15F79FF9" w14:textId="77777777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PREMESSO CHE</w:t>
      </w:r>
    </w:p>
    <w:p w14:paraId="2D38FECB" w14:textId="02CCE6D8" w:rsidR="00E51604" w:rsidRPr="006D19A2" w:rsidRDefault="00E51604" w:rsidP="006D19A2">
      <w:pPr>
        <w:pStyle w:val="Style1"/>
        <w:numPr>
          <w:ilvl w:val="0"/>
          <w:numId w:val="3"/>
        </w:numPr>
        <w:rPr>
          <w:rFonts w:ascii="Tahoma" w:hAnsi="Tahoma" w:cs="Tahoma"/>
          <w:spacing w:val="2"/>
          <w:sz w:val="20"/>
          <w:szCs w:val="20"/>
          <w:lang w:val="it-IT"/>
        </w:rPr>
      </w:pPr>
      <w:r w:rsidRPr="006D19A2">
        <w:rPr>
          <w:rFonts w:ascii="Tahoma" w:hAnsi="Tahoma" w:cs="Tahoma"/>
          <w:iCs/>
          <w:sz w:val="20"/>
          <w:szCs w:val="20"/>
          <w:lang w:val="it-IT"/>
        </w:rPr>
        <w:t>le Parti</w:t>
      </w:r>
      <w:r w:rsidR="00A97700" w:rsidRPr="006D19A2">
        <w:rPr>
          <w:rFonts w:ascii="Tahoma" w:hAnsi="Tahoma" w:cs="Tahoma"/>
          <w:iCs/>
          <w:sz w:val="20"/>
          <w:szCs w:val="20"/>
          <w:lang w:val="it-IT"/>
        </w:rPr>
        <w:t>,</w:t>
      </w:r>
      <w:r w:rsidRPr="006D19A2">
        <w:rPr>
          <w:rFonts w:ascii="Tahoma" w:hAnsi="Tahoma" w:cs="Tahoma"/>
          <w:iCs/>
          <w:sz w:val="20"/>
          <w:szCs w:val="20"/>
          <w:lang w:val="it-IT"/>
        </w:rPr>
        <w:t xml:space="preserve"> </w:t>
      </w:r>
      <w:r w:rsidRPr="006D19A2">
        <w:rPr>
          <w:rFonts w:ascii="Tahoma" w:hAnsi="Tahoma" w:cs="Tahoma"/>
          <w:iCs/>
          <w:sz w:val="20"/>
          <w:szCs w:val="20"/>
        </w:rPr>
        <w:t xml:space="preserve">hanno sottoscritto </w:t>
      </w:r>
      <w:r w:rsidR="00A97700" w:rsidRPr="006D19A2">
        <w:rPr>
          <w:rFonts w:ascii="Tahoma" w:hAnsi="Tahoma" w:cs="Tahoma"/>
          <w:iCs/>
          <w:sz w:val="20"/>
          <w:szCs w:val="20"/>
        </w:rPr>
        <w:t>in data</w:t>
      </w:r>
      <w:r w:rsidR="00A97700" w:rsidRPr="006D19A2">
        <w:rPr>
          <w:rFonts w:ascii="Tahoma" w:hAnsi="Tahoma" w:cs="Tahoma"/>
          <w:iCs/>
          <w:sz w:val="20"/>
          <w:szCs w:val="20"/>
          <w:highlight w:val="yellow"/>
        </w:rPr>
        <w:t>___________</w:t>
      </w:r>
      <w:r w:rsidR="00A97700" w:rsidRPr="006D19A2">
        <w:rPr>
          <w:rFonts w:ascii="Tahoma" w:hAnsi="Tahoma" w:cs="Tahoma"/>
          <w:iCs/>
          <w:sz w:val="20"/>
          <w:szCs w:val="20"/>
        </w:rPr>
        <w:t xml:space="preserve"> </w:t>
      </w:r>
      <w:r w:rsidRPr="006D19A2">
        <w:rPr>
          <w:rFonts w:ascii="Tahoma" w:hAnsi="Tahoma" w:cs="Tahoma"/>
          <w:iCs/>
          <w:sz w:val="20"/>
          <w:szCs w:val="20"/>
        </w:rPr>
        <w:t xml:space="preserve">un </w:t>
      </w:r>
      <w:r w:rsidR="001F2BA5">
        <w:rPr>
          <w:rFonts w:ascii="Tahoma" w:hAnsi="Tahoma" w:cs="Tahoma"/>
          <w:b/>
          <w:iCs/>
          <w:sz w:val="20"/>
          <w:szCs w:val="20"/>
        </w:rPr>
        <w:t>_</w:t>
      </w:r>
      <w:r w:rsidR="001F2BA5" w:rsidRPr="001F2BA5">
        <w:rPr>
          <w:rFonts w:ascii="Tahoma" w:hAnsi="Tahoma" w:cs="Tahoma"/>
          <w:b/>
          <w:iCs/>
          <w:sz w:val="20"/>
          <w:szCs w:val="20"/>
          <w:highlight w:val="yellow"/>
        </w:rPr>
        <w:t>________________</w:t>
      </w:r>
      <w:r w:rsidR="007917C5" w:rsidRPr="006D19A2">
        <w:rPr>
          <w:rFonts w:ascii="Tahoma" w:hAnsi="Tahoma" w:cs="Tahoma"/>
          <w:iCs/>
          <w:sz w:val="20"/>
          <w:szCs w:val="20"/>
        </w:rPr>
        <w:t xml:space="preserve"> </w:t>
      </w:r>
      <w:r w:rsidR="006D19A2">
        <w:rPr>
          <w:rFonts w:ascii="Tahoma" w:hAnsi="Tahoma" w:cs="Tahoma"/>
          <w:sz w:val="20"/>
          <w:szCs w:val="20"/>
          <w:lang w:eastAsia="it-IT"/>
        </w:rPr>
        <w:t>in cui</w:t>
      </w:r>
      <w:r w:rsidR="006D19A2" w:rsidRPr="006D19A2">
        <w:rPr>
          <w:rFonts w:ascii="Tahoma" w:hAnsi="Tahoma" w:cs="Tahoma"/>
          <w:sz w:val="20"/>
          <w:szCs w:val="20"/>
          <w:lang w:eastAsia="it-IT"/>
        </w:rPr>
        <w:t xml:space="preserve"> si impegnano a collaborare alla realizzazione del progetto </w:t>
      </w:r>
      <w:r w:rsidR="008B68B0" w:rsidRPr="008B68B0">
        <w:rPr>
          <w:rFonts w:ascii="Tahoma" w:hAnsi="Tahoma" w:cs="Tahoma"/>
          <w:sz w:val="20"/>
          <w:szCs w:val="20"/>
          <w:highlight w:val="yellow"/>
          <w:lang w:eastAsia="it-IT"/>
        </w:rPr>
        <w:t>_________</w:t>
      </w:r>
      <w:r w:rsidR="006D19A2" w:rsidRPr="006D19A2">
        <w:rPr>
          <w:rFonts w:ascii="Tahoma" w:hAnsi="Tahoma" w:cs="Tahoma"/>
          <w:sz w:val="20"/>
          <w:szCs w:val="20"/>
          <w:lang w:eastAsia="it-IT"/>
        </w:rPr>
        <w:t xml:space="preserve"> per </w:t>
      </w:r>
      <w:r w:rsidR="001F2BA5">
        <w:rPr>
          <w:rFonts w:ascii="Tahoma" w:hAnsi="Tahoma" w:cs="Tahoma"/>
          <w:sz w:val="20"/>
          <w:szCs w:val="20"/>
          <w:lang w:eastAsia="it-IT"/>
        </w:rPr>
        <w:t>__________</w:t>
      </w:r>
      <w:proofErr w:type="gramStart"/>
      <w:r w:rsidR="001F2BA5">
        <w:rPr>
          <w:rFonts w:ascii="Tahoma" w:hAnsi="Tahoma" w:cs="Tahoma"/>
          <w:sz w:val="20"/>
          <w:szCs w:val="20"/>
          <w:lang w:eastAsia="it-IT"/>
        </w:rPr>
        <w:t>_</w:t>
      </w:r>
      <w:r w:rsidR="006D19A2">
        <w:rPr>
          <w:rFonts w:ascii="Tahoma" w:hAnsi="Tahoma" w:cs="Tahoma"/>
          <w:spacing w:val="2"/>
          <w:sz w:val="20"/>
          <w:szCs w:val="20"/>
          <w:lang w:val="it-IT"/>
        </w:rPr>
        <w:t>(</w:t>
      </w:r>
      <w:proofErr w:type="gramEnd"/>
      <w:r w:rsidR="006D19A2">
        <w:rPr>
          <w:rFonts w:ascii="Tahoma" w:hAnsi="Tahoma" w:cs="Tahoma"/>
          <w:spacing w:val="2"/>
          <w:sz w:val="20"/>
          <w:szCs w:val="20"/>
          <w:lang w:val="it-IT"/>
        </w:rPr>
        <w:t xml:space="preserve">di seguito </w:t>
      </w:r>
      <w:r w:rsidR="001F2BA5" w:rsidRPr="001F2BA5">
        <w:rPr>
          <w:rFonts w:ascii="Tahoma" w:hAnsi="Tahoma" w:cs="Tahoma"/>
          <w:i/>
          <w:spacing w:val="2"/>
          <w:sz w:val="20"/>
          <w:szCs w:val="20"/>
          <w:lang w:val="it-IT"/>
        </w:rPr>
        <w:t>[</w:t>
      </w:r>
      <w:r w:rsidR="006D19A2" w:rsidRPr="001F2BA5">
        <w:rPr>
          <w:rFonts w:ascii="Tahoma" w:hAnsi="Tahoma" w:cs="Tahoma"/>
          <w:i/>
          <w:spacing w:val="2"/>
          <w:sz w:val="20"/>
          <w:szCs w:val="20"/>
          <w:lang w:val="it-IT"/>
        </w:rPr>
        <w:t>Protocollo</w:t>
      </w:r>
      <w:r w:rsidR="001F2BA5" w:rsidRPr="001F2BA5">
        <w:rPr>
          <w:rFonts w:ascii="Tahoma" w:hAnsi="Tahoma" w:cs="Tahoma"/>
          <w:i/>
          <w:spacing w:val="2"/>
          <w:sz w:val="20"/>
          <w:szCs w:val="20"/>
          <w:lang w:val="it-IT"/>
        </w:rPr>
        <w:t>/Progetto/Servizio/…]</w:t>
      </w:r>
      <w:r w:rsidR="006D19A2">
        <w:rPr>
          <w:rFonts w:ascii="Tahoma" w:hAnsi="Tahoma" w:cs="Tahoma"/>
          <w:spacing w:val="2"/>
          <w:sz w:val="20"/>
          <w:szCs w:val="20"/>
          <w:lang w:val="it-IT"/>
        </w:rPr>
        <w:t>)</w:t>
      </w:r>
      <w:r w:rsidRPr="006D19A2">
        <w:rPr>
          <w:rFonts w:ascii="Tahoma" w:hAnsi="Tahoma" w:cs="Tahoma"/>
          <w:spacing w:val="2"/>
          <w:sz w:val="20"/>
          <w:szCs w:val="20"/>
          <w:lang w:val="it-IT"/>
        </w:rPr>
        <w:t>;</w:t>
      </w:r>
    </w:p>
    <w:p w14:paraId="7E937A6C" w14:textId="417F6FD8" w:rsidR="00E51604" w:rsidRPr="00EC17F1" w:rsidRDefault="00E51604" w:rsidP="00E51604">
      <w:pPr>
        <w:pStyle w:val="Style1"/>
        <w:numPr>
          <w:ilvl w:val="0"/>
          <w:numId w:val="3"/>
        </w:numPr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l’art. 26 del Regolamento (UE) 2016/679 </w:t>
      </w:r>
      <w:r w:rsidR="006D19A2">
        <w:rPr>
          <w:rFonts w:ascii="Tahoma" w:hAnsi="Tahoma" w:cs="Tahoma"/>
          <w:spacing w:val="2"/>
          <w:sz w:val="20"/>
          <w:szCs w:val="20"/>
          <w:lang w:val="it-IT"/>
        </w:rPr>
        <w:t>(di seguito GDPR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) prevede che: </w:t>
      </w:r>
      <w:r w:rsidRPr="00A97700">
        <w:rPr>
          <w:rFonts w:ascii="Tahoma" w:hAnsi="Tahoma" w:cs="Tahoma"/>
          <w:i/>
          <w:spacing w:val="2"/>
          <w:sz w:val="20"/>
          <w:szCs w:val="20"/>
          <w:lang w:val="it-IT"/>
        </w:rPr>
        <w:t>“allorché due o più titolari del trattamento determinano congiuntamente le finalità e i mezzi del trattamento, essi sono contitolari del trattamento”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>;</w:t>
      </w:r>
    </w:p>
    <w:p w14:paraId="7ACC88C7" w14:textId="77777777" w:rsidR="00E51604" w:rsidRPr="00EC17F1" w:rsidRDefault="00E51604" w:rsidP="00E51604">
      <w:pPr>
        <w:pStyle w:val="Style1"/>
        <w:numPr>
          <w:ilvl w:val="0"/>
          <w:numId w:val="3"/>
        </w:numPr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il GDPR prevede l’obbligo per i contitolari di determinare “in modo trasparente, mediante un accordo interno, le rispettive responsabilità in merito all'osservanza degli obblighi derivanti dal presente regolamento, con particolare riguardo all'esercizio dei diritti dell'interessato, e le rispettive funzioni di comunicazione delle informazioni di cui agli articoli 13 e 14 a meno che e nella misura in cui le rispettive responsabilità siano determinate dal diritto dell'Unione o dello Stato membro cui i titolari del trattamento sono soggetti. Tale accordo può designare un punto di contatto per gli/le interessati/e”;</w:t>
      </w:r>
    </w:p>
    <w:p w14:paraId="13A82AC3" w14:textId="404D21E4" w:rsidR="00E51604" w:rsidRPr="00EC17F1" w:rsidRDefault="00E51604" w:rsidP="00E51604">
      <w:pPr>
        <w:pStyle w:val="Style1"/>
        <w:numPr>
          <w:ilvl w:val="0"/>
          <w:numId w:val="3"/>
        </w:numPr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Le Parti</w:t>
      </w:r>
      <w:r w:rsidR="00E4384B">
        <w:rPr>
          <w:rFonts w:ascii="Tahoma" w:hAnsi="Tahoma" w:cs="Tahoma"/>
          <w:spacing w:val="2"/>
          <w:sz w:val="20"/>
          <w:szCs w:val="20"/>
          <w:lang w:val="it-IT"/>
        </w:rPr>
        <w:t xml:space="preserve">, in conformità a quanto pattuito all’art. </w:t>
      </w:r>
      <w:r w:rsidR="008B68B0" w:rsidRPr="008B68B0">
        <w:rPr>
          <w:rFonts w:ascii="Tahoma" w:hAnsi="Tahoma" w:cs="Tahoma"/>
          <w:spacing w:val="2"/>
          <w:sz w:val="20"/>
          <w:szCs w:val="20"/>
          <w:lang w:val="it-IT"/>
        </w:rPr>
        <w:t>6</w:t>
      </w:r>
      <w:r w:rsidR="00E4384B">
        <w:rPr>
          <w:rFonts w:ascii="Tahoma" w:hAnsi="Tahoma" w:cs="Tahoma"/>
          <w:spacing w:val="2"/>
          <w:sz w:val="20"/>
          <w:szCs w:val="20"/>
          <w:lang w:val="it-IT"/>
        </w:rPr>
        <w:t xml:space="preserve"> </w:t>
      </w:r>
      <w:r w:rsidR="006D19A2">
        <w:rPr>
          <w:rFonts w:ascii="Tahoma" w:hAnsi="Tahoma" w:cs="Tahoma"/>
          <w:spacing w:val="2"/>
          <w:sz w:val="20"/>
          <w:szCs w:val="20"/>
          <w:lang w:val="it-IT"/>
        </w:rPr>
        <w:t>del Protocollo</w:t>
      </w:r>
      <w:r w:rsidR="00E4384B">
        <w:rPr>
          <w:rFonts w:ascii="Tahoma" w:hAnsi="Tahoma" w:cs="Tahoma"/>
          <w:spacing w:val="2"/>
          <w:sz w:val="20"/>
          <w:szCs w:val="20"/>
          <w:lang w:val="it-IT"/>
        </w:rPr>
        <w:t>,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intendono disciplinare nel presente Accord</w:t>
      </w:r>
      <w:r w:rsidR="006D19A2">
        <w:rPr>
          <w:rFonts w:ascii="Tahoma" w:hAnsi="Tahoma" w:cs="Tahoma"/>
          <w:spacing w:val="2"/>
          <w:sz w:val="20"/>
          <w:szCs w:val="20"/>
          <w:lang w:val="it-IT"/>
        </w:rPr>
        <w:t>o di contitolarità (di seguito Accordo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>) le rispettive responsabilità in merito all’osservanza degli obblighi derivanti dal GDPR; i rispettivi obblighi in merito all’esercizio dei diritti dell’interessato/a; le rispettive funzioni relativamente alla comunicazione dell’informativa nonché l’indicazione di un punto di contatto utile agli/</w:t>
      </w:r>
      <w:proofErr w:type="spellStart"/>
      <w:r w:rsidRPr="00EC17F1">
        <w:rPr>
          <w:rFonts w:ascii="Tahoma" w:hAnsi="Tahoma" w:cs="Tahoma"/>
          <w:spacing w:val="2"/>
          <w:sz w:val="20"/>
          <w:szCs w:val="20"/>
          <w:lang w:val="it-IT"/>
        </w:rPr>
        <w:t>lle</w:t>
      </w:r>
      <w:proofErr w:type="spellEnd"/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interessati/e;</w:t>
      </w:r>
    </w:p>
    <w:p w14:paraId="357D470B" w14:textId="77777777" w:rsidR="00E51604" w:rsidRDefault="00E51604" w:rsidP="00E51604">
      <w:pPr>
        <w:pStyle w:val="Style1"/>
        <w:numPr>
          <w:ilvl w:val="0"/>
          <w:numId w:val="3"/>
        </w:numPr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il presente Accordo non pregiudica tuttavia in alcun modo i diritti dell’interessato/a ai sensi del GDPR nei confronti di e contro ciascun Contitolare del trattamento (art. 26, paragrafo 3).</w:t>
      </w:r>
    </w:p>
    <w:p w14:paraId="221B406C" w14:textId="77777777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0A833765" w14:textId="77777777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Tutto ciò premesso, da intendersi quale parte integrante e sostanziale del presente Accordo, Le Parti come in epigrafe indicate e domiciliate,</w:t>
      </w:r>
    </w:p>
    <w:p w14:paraId="66F0CE18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3F1F5598" w14:textId="77777777" w:rsidR="00E51604" w:rsidRPr="004C041E" w:rsidRDefault="00E51604" w:rsidP="00E51604">
      <w:pPr>
        <w:pStyle w:val="Style1"/>
        <w:jc w:val="center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4C041E">
        <w:rPr>
          <w:rFonts w:ascii="Tahoma" w:hAnsi="Tahoma" w:cs="Tahoma"/>
          <w:b/>
          <w:spacing w:val="2"/>
          <w:sz w:val="20"/>
          <w:szCs w:val="20"/>
          <w:lang w:val="it-IT"/>
        </w:rPr>
        <w:t>STIPULANO E CONVENGONO QUANTO SEGUE</w:t>
      </w:r>
    </w:p>
    <w:p w14:paraId="3023911F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5F831120" w14:textId="77777777" w:rsidR="00E51604" w:rsidRPr="004C041E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4C041E">
        <w:rPr>
          <w:rFonts w:ascii="Tahoma" w:hAnsi="Tahoma" w:cs="Tahoma"/>
          <w:b/>
          <w:spacing w:val="2"/>
          <w:sz w:val="20"/>
          <w:szCs w:val="20"/>
          <w:lang w:val="it-IT"/>
        </w:rPr>
        <w:t>Art. 1 – OGGETTO</w:t>
      </w:r>
    </w:p>
    <w:p w14:paraId="4234E1AD" w14:textId="4F967784" w:rsidR="00E51604" w:rsidRPr="00EC17F1" w:rsidRDefault="00E51604" w:rsidP="00E51604">
      <w:pPr>
        <w:pStyle w:val="Style1"/>
        <w:numPr>
          <w:ilvl w:val="2"/>
          <w:numId w:val="2"/>
        </w:numPr>
        <w:ind w:left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lastRenderedPageBreak/>
        <w:t xml:space="preserve">Con il presente Accordo le Parti, in qualità di Contitolari, intendono stabilire i rispettivi ruoli nonché la ripartizione delle rispettive attività, responsabilità ed obblighi in merito al trattamento dei dati personali effettuati congiuntamente nell’ambito della </w:t>
      </w:r>
      <w:r w:rsidR="006D19A2">
        <w:rPr>
          <w:rFonts w:ascii="Tahoma" w:hAnsi="Tahoma" w:cs="Tahoma"/>
          <w:spacing w:val="2"/>
          <w:sz w:val="20"/>
          <w:szCs w:val="20"/>
          <w:lang w:val="it-IT"/>
        </w:rPr>
        <w:t>Protocollo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di cui in premessa.</w:t>
      </w:r>
    </w:p>
    <w:p w14:paraId="01C276A7" w14:textId="77777777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1C4E9F1D" w14:textId="77777777" w:rsidR="00E51604" w:rsidRPr="004C041E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4C041E">
        <w:rPr>
          <w:rFonts w:ascii="Tahoma" w:hAnsi="Tahoma" w:cs="Tahoma"/>
          <w:b/>
          <w:spacing w:val="2"/>
          <w:sz w:val="20"/>
          <w:szCs w:val="20"/>
          <w:lang w:val="it-IT"/>
        </w:rPr>
        <w:t>Art. 2 – AMBITO DEL TRATTAMENTO E TIPOLOGIA DI DATI TRATTATI</w:t>
      </w:r>
    </w:p>
    <w:p w14:paraId="0F3AE917" w14:textId="7CADA4D5" w:rsidR="00E51604" w:rsidRPr="00EC17F1" w:rsidRDefault="00E51604" w:rsidP="006D19A2">
      <w:pPr>
        <w:pStyle w:val="Style1"/>
        <w:numPr>
          <w:ilvl w:val="0"/>
          <w:numId w:val="29"/>
        </w:numPr>
        <w:ind w:left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Le Parti stabiliscono congiuntamente che le finalità del trattamento sono esclusivamente quelle necessarie </w:t>
      </w:r>
      <w:r w:rsidR="006D19A2" w:rsidRPr="006D19A2">
        <w:rPr>
          <w:rFonts w:ascii="Tahoma" w:hAnsi="Tahoma" w:cs="Tahoma"/>
          <w:spacing w:val="2"/>
          <w:sz w:val="20"/>
          <w:szCs w:val="20"/>
          <w:lang w:val="it-IT"/>
        </w:rPr>
        <w:t>ai fini della realizzazione di azioni e dell’offe</w:t>
      </w:r>
      <w:r w:rsidR="006D19A2">
        <w:rPr>
          <w:rFonts w:ascii="Tahoma" w:hAnsi="Tahoma" w:cs="Tahoma"/>
          <w:spacing w:val="2"/>
          <w:sz w:val="20"/>
          <w:szCs w:val="20"/>
          <w:lang w:val="it-IT"/>
        </w:rPr>
        <w:t xml:space="preserve">rta di servizi atti a favorire </w:t>
      </w:r>
      <w:r w:rsidR="006D19A2" w:rsidRPr="006D19A2">
        <w:rPr>
          <w:rFonts w:ascii="Tahoma" w:hAnsi="Tahoma" w:cs="Tahoma"/>
          <w:spacing w:val="2"/>
          <w:sz w:val="20"/>
          <w:szCs w:val="20"/>
          <w:lang w:val="it-IT"/>
        </w:rPr>
        <w:t>l’inserimento</w:t>
      </w:r>
      <w:r w:rsidR="000A24A7">
        <w:rPr>
          <w:rFonts w:ascii="Tahoma" w:hAnsi="Tahoma" w:cs="Tahoma"/>
          <w:spacing w:val="2"/>
          <w:sz w:val="20"/>
          <w:szCs w:val="20"/>
          <w:lang w:val="it-IT"/>
        </w:rPr>
        <w:t xml:space="preserve"> dello studente rifug</w:t>
      </w:r>
      <w:r w:rsidR="008B68B0">
        <w:rPr>
          <w:rFonts w:ascii="Tahoma" w:hAnsi="Tahoma" w:cs="Tahoma"/>
          <w:spacing w:val="2"/>
          <w:sz w:val="20"/>
          <w:szCs w:val="20"/>
          <w:lang w:val="it-IT"/>
        </w:rPr>
        <w:t>ia</w:t>
      </w:r>
      <w:r w:rsidR="000A24A7">
        <w:rPr>
          <w:rFonts w:ascii="Tahoma" w:hAnsi="Tahoma" w:cs="Tahoma"/>
          <w:spacing w:val="2"/>
          <w:sz w:val="20"/>
          <w:szCs w:val="20"/>
          <w:lang w:val="it-IT"/>
        </w:rPr>
        <w:t>to</w:t>
      </w:r>
      <w:r w:rsidR="006D19A2" w:rsidRPr="006D19A2">
        <w:rPr>
          <w:rFonts w:ascii="Tahoma" w:hAnsi="Tahoma" w:cs="Tahoma"/>
          <w:spacing w:val="2"/>
          <w:sz w:val="20"/>
          <w:szCs w:val="20"/>
          <w:lang w:val="it-IT"/>
        </w:rPr>
        <w:t xml:space="preserve"> nel mondo universitario e nel contesto locale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>.</w:t>
      </w:r>
    </w:p>
    <w:p w14:paraId="620CE1C2" w14:textId="2B24E355" w:rsidR="00E51604" w:rsidRPr="00EC17F1" w:rsidRDefault="00BB6FBC" w:rsidP="006D19A2">
      <w:pPr>
        <w:pStyle w:val="Style1"/>
        <w:numPr>
          <w:ilvl w:val="0"/>
          <w:numId w:val="29"/>
        </w:numPr>
        <w:ind w:left="709"/>
        <w:rPr>
          <w:rFonts w:ascii="Tahoma" w:hAnsi="Tahoma" w:cs="Tahoma"/>
          <w:spacing w:val="2"/>
          <w:sz w:val="20"/>
          <w:szCs w:val="20"/>
          <w:lang w:val="it-IT"/>
        </w:rPr>
      </w:pPr>
      <w:r>
        <w:rPr>
          <w:rFonts w:ascii="Tahoma" w:hAnsi="Tahoma" w:cs="Tahoma"/>
          <w:spacing w:val="2"/>
          <w:sz w:val="20"/>
          <w:szCs w:val="20"/>
          <w:lang w:val="it-IT"/>
        </w:rPr>
        <w:t>Le Parti</w:t>
      </w:r>
      <w:r w:rsidR="000A24A7">
        <w:rPr>
          <w:rFonts w:ascii="Tahoma" w:hAnsi="Tahoma" w:cs="Tahoma"/>
          <w:spacing w:val="2"/>
          <w:sz w:val="20"/>
          <w:szCs w:val="20"/>
          <w:lang w:val="it-IT"/>
        </w:rPr>
        <w:t xml:space="preserve"> </w:t>
      </w:r>
      <w:r w:rsidR="00E51604" w:rsidRPr="00EC17F1">
        <w:rPr>
          <w:rFonts w:ascii="Tahoma" w:hAnsi="Tahoma" w:cs="Tahoma"/>
          <w:spacing w:val="2"/>
          <w:sz w:val="20"/>
          <w:szCs w:val="20"/>
          <w:lang w:val="it-IT"/>
        </w:rPr>
        <w:t>effettua</w:t>
      </w:r>
      <w:r>
        <w:rPr>
          <w:rFonts w:ascii="Tahoma" w:hAnsi="Tahoma" w:cs="Tahoma"/>
          <w:spacing w:val="2"/>
          <w:sz w:val="20"/>
          <w:szCs w:val="20"/>
          <w:lang w:val="it-IT"/>
        </w:rPr>
        <w:t>no</w:t>
      </w:r>
      <w:r w:rsidR="0060410A">
        <w:rPr>
          <w:rFonts w:ascii="Tahoma" w:hAnsi="Tahoma" w:cs="Tahoma"/>
          <w:spacing w:val="2"/>
          <w:sz w:val="20"/>
          <w:szCs w:val="20"/>
          <w:lang w:val="it-IT"/>
        </w:rPr>
        <w:t xml:space="preserve"> congiuntamente</w:t>
      </w:r>
      <w:r w:rsidR="00E51604"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le seguenti attività: </w:t>
      </w:r>
    </w:p>
    <w:p w14:paraId="38A65639" w14:textId="0894EDE7" w:rsidR="00E51604" w:rsidRDefault="00E51604" w:rsidP="00E51604">
      <w:pPr>
        <w:pStyle w:val="Style1"/>
        <w:numPr>
          <w:ilvl w:val="0"/>
          <w:numId w:val="4"/>
        </w:numPr>
        <w:ind w:left="1134"/>
        <w:rPr>
          <w:rFonts w:ascii="Tahoma" w:hAnsi="Tahoma" w:cs="Tahoma"/>
          <w:spacing w:val="2"/>
          <w:sz w:val="20"/>
          <w:szCs w:val="20"/>
          <w:highlight w:val="yellow"/>
          <w:lang w:val="it-IT"/>
        </w:rPr>
      </w:pPr>
      <w:r w:rsidRPr="0060410A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</w:t>
      </w:r>
      <w:r w:rsidR="000A24A7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</w:t>
      </w:r>
      <w:r w:rsidRPr="0060410A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 ;</w:t>
      </w:r>
    </w:p>
    <w:p w14:paraId="60468805" w14:textId="3941BEEE" w:rsidR="00E51604" w:rsidRPr="0060410A" w:rsidRDefault="00E51604" w:rsidP="00E51604">
      <w:pPr>
        <w:pStyle w:val="Style1"/>
        <w:numPr>
          <w:ilvl w:val="0"/>
          <w:numId w:val="4"/>
        </w:numPr>
        <w:ind w:left="1134"/>
        <w:rPr>
          <w:rFonts w:ascii="Tahoma" w:hAnsi="Tahoma" w:cs="Tahoma"/>
          <w:spacing w:val="2"/>
          <w:sz w:val="20"/>
          <w:szCs w:val="20"/>
          <w:highlight w:val="yellow"/>
          <w:lang w:val="it-IT"/>
        </w:rPr>
      </w:pPr>
      <w:r w:rsidRPr="0060410A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</w:t>
      </w:r>
      <w:r w:rsidR="000A24A7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</w:t>
      </w:r>
      <w:r w:rsidRPr="0060410A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 .</w:t>
      </w:r>
    </w:p>
    <w:p w14:paraId="22718802" w14:textId="28F57DAC" w:rsidR="00012C63" w:rsidRDefault="00012C63" w:rsidP="000A24A7">
      <w:pPr>
        <w:pStyle w:val="Style1"/>
        <w:numPr>
          <w:ilvl w:val="0"/>
          <w:numId w:val="29"/>
        </w:numPr>
        <w:ind w:left="709"/>
        <w:rPr>
          <w:rFonts w:ascii="Tahoma" w:hAnsi="Tahoma" w:cs="Tahoma"/>
          <w:spacing w:val="2"/>
          <w:sz w:val="20"/>
          <w:szCs w:val="20"/>
          <w:lang w:val="it-IT"/>
        </w:rPr>
      </w:pPr>
      <w:proofErr w:type="spellStart"/>
      <w:r w:rsidRPr="00012C63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UniVr</w:t>
      </w:r>
      <w:proofErr w:type="spellEnd"/>
      <w:r w:rsidRPr="00012C63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/altro Partner</w:t>
      </w:r>
      <w:r>
        <w:rPr>
          <w:rFonts w:ascii="Tahoma" w:hAnsi="Tahoma" w:cs="Tahoma"/>
          <w:spacing w:val="2"/>
          <w:sz w:val="20"/>
          <w:szCs w:val="20"/>
          <w:lang w:val="it-IT"/>
        </w:rPr>
        <w:t xml:space="preserve"> effettua nell’interesse di tutte le parti le seguenti attività:</w:t>
      </w:r>
    </w:p>
    <w:p w14:paraId="7FFEC660" w14:textId="77777777" w:rsidR="00012C63" w:rsidRDefault="00012C63" w:rsidP="00012C63">
      <w:pPr>
        <w:pStyle w:val="Style1"/>
        <w:numPr>
          <w:ilvl w:val="0"/>
          <w:numId w:val="4"/>
        </w:numPr>
        <w:ind w:left="1134"/>
        <w:rPr>
          <w:rFonts w:ascii="Tahoma" w:hAnsi="Tahoma" w:cs="Tahoma"/>
          <w:spacing w:val="2"/>
          <w:sz w:val="20"/>
          <w:szCs w:val="20"/>
          <w:highlight w:val="yellow"/>
          <w:lang w:val="it-IT"/>
        </w:rPr>
      </w:pPr>
      <w:r w:rsidRPr="0060410A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</w:t>
      </w:r>
      <w:r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</w:t>
      </w:r>
      <w:r w:rsidRPr="0060410A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 ;</w:t>
      </w:r>
    </w:p>
    <w:p w14:paraId="6C0D550C" w14:textId="77777777" w:rsidR="00012C63" w:rsidRPr="0060410A" w:rsidRDefault="00012C63" w:rsidP="00012C63">
      <w:pPr>
        <w:pStyle w:val="Style1"/>
        <w:numPr>
          <w:ilvl w:val="0"/>
          <w:numId w:val="4"/>
        </w:numPr>
        <w:ind w:left="1134"/>
        <w:rPr>
          <w:rFonts w:ascii="Tahoma" w:hAnsi="Tahoma" w:cs="Tahoma"/>
          <w:spacing w:val="2"/>
          <w:sz w:val="20"/>
          <w:szCs w:val="20"/>
          <w:highlight w:val="yellow"/>
          <w:lang w:val="it-IT"/>
        </w:rPr>
      </w:pPr>
      <w:r w:rsidRPr="0060410A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</w:t>
      </w:r>
      <w:r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</w:t>
      </w:r>
      <w:r w:rsidRPr="0060410A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 .</w:t>
      </w:r>
    </w:p>
    <w:p w14:paraId="0CDD1451" w14:textId="32641FEF" w:rsidR="00E51604" w:rsidRDefault="00E51604" w:rsidP="000A24A7">
      <w:pPr>
        <w:pStyle w:val="Style1"/>
        <w:numPr>
          <w:ilvl w:val="0"/>
          <w:numId w:val="29"/>
        </w:numPr>
        <w:ind w:left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Le Parti</w:t>
      </w:r>
      <w:r w:rsidR="000A24A7">
        <w:rPr>
          <w:rFonts w:ascii="Tahoma" w:hAnsi="Tahoma" w:cs="Tahoma"/>
          <w:spacing w:val="2"/>
          <w:sz w:val="20"/>
          <w:szCs w:val="20"/>
          <w:lang w:val="it-IT"/>
        </w:rPr>
        <w:t xml:space="preserve"> 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>effettuano</w:t>
      </w:r>
      <w:r w:rsidR="00012C63">
        <w:rPr>
          <w:rFonts w:ascii="Tahoma" w:hAnsi="Tahoma" w:cs="Tahoma"/>
          <w:spacing w:val="2"/>
          <w:sz w:val="20"/>
          <w:szCs w:val="20"/>
          <w:lang w:val="it-IT"/>
        </w:rPr>
        <w:t xml:space="preserve"> in qualità di titolari autonomi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, ciascuna per </w:t>
      </w:r>
      <w:r w:rsidR="00012C63">
        <w:rPr>
          <w:rFonts w:ascii="Tahoma" w:hAnsi="Tahoma" w:cs="Tahoma"/>
          <w:spacing w:val="2"/>
          <w:sz w:val="20"/>
          <w:szCs w:val="20"/>
          <w:lang w:val="it-IT"/>
        </w:rPr>
        <w:t>quanto di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propria competenza, le seguenti attività: </w:t>
      </w:r>
    </w:p>
    <w:p w14:paraId="327B865F" w14:textId="74550469" w:rsidR="00E51604" w:rsidRDefault="00E51604" w:rsidP="00E51604">
      <w:pPr>
        <w:pStyle w:val="Style1"/>
        <w:numPr>
          <w:ilvl w:val="0"/>
          <w:numId w:val="6"/>
        </w:numPr>
        <w:ind w:left="1134"/>
        <w:rPr>
          <w:rFonts w:ascii="Tahoma" w:hAnsi="Tahoma" w:cs="Tahoma"/>
          <w:spacing w:val="2"/>
          <w:sz w:val="20"/>
          <w:szCs w:val="20"/>
          <w:highlight w:val="yellow"/>
          <w:lang w:val="it-IT"/>
        </w:rPr>
      </w:pPr>
      <w:r w:rsidRPr="0060410A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____________ ;</w:t>
      </w:r>
    </w:p>
    <w:p w14:paraId="47DEBBBC" w14:textId="77777777" w:rsidR="00E51604" w:rsidRPr="0060410A" w:rsidRDefault="00E51604" w:rsidP="00E51604">
      <w:pPr>
        <w:pStyle w:val="Style1"/>
        <w:numPr>
          <w:ilvl w:val="0"/>
          <w:numId w:val="6"/>
        </w:numPr>
        <w:ind w:left="1134"/>
        <w:rPr>
          <w:rFonts w:ascii="Tahoma" w:hAnsi="Tahoma" w:cs="Tahoma"/>
          <w:spacing w:val="2"/>
          <w:sz w:val="20"/>
          <w:szCs w:val="20"/>
          <w:highlight w:val="yellow"/>
          <w:lang w:val="it-IT"/>
        </w:rPr>
      </w:pPr>
      <w:r w:rsidRPr="0060410A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____________ .</w:t>
      </w:r>
    </w:p>
    <w:p w14:paraId="46D4F13D" w14:textId="77777777" w:rsidR="00E51604" w:rsidRDefault="00E51604" w:rsidP="000A24A7">
      <w:pPr>
        <w:pStyle w:val="Style1"/>
        <w:numPr>
          <w:ilvl w:val="0"/>
          <w:numId w:val="29"/>
        </w:numPr>
        <w:ind w:left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Le categorie di dati personali trattati sono: </w:t>
      </w:r>
    </w:p>
    <w:p w14:paraId="0ED36D2B" w14:textId="5E1B666D" w:rsidR="00E51604" w:rsidRDefault="00E51604" w:rsidP="00E51604">
      <w:pPr>
        <w:pStyle w:val="Style1"/>
        <w:numPr>
          <w:ilvl w:val="0"/>
          <w:numId w:val="7"/>
        </w:numPr>
        <w:ind w:left="1134"/>
        <w:rPr>
          <w:rFonts w:ascii="Tahoma" w:hAnsi="Tahoma" w:cs="Tahoma"/>
          <w:spacing w:val="2"/>
          <w:sz w:val="20"/>
          <w:szCs w:val="20"/>
          <w:highlight w:val="yellow"/>
          <w:lang w:val="it-IT"/>
        </w:rPr>
      </w:pPr>
      <w:r w:rsidRPr="00035678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____________ ;</w:t>
      </w:r>
    </w:p>
    <w:p w14:paraId="600FB0D5" w14:textId="77777777" w:rsidR="00E51604" w:rsidRPr="00035678" w:rsidRDefault="00E51604" w:rsidP="00E51604">
      <w:pPr>
        <w:pStyle w:val="Style1"/>
        <w:numPr>
          <w:ilvl w:val="0"/>
          <w:numId w:val="7"/>
        </w:numPr>
        <w:ind w:left="1134"/>
        <w:rPr>
          <w:rFonts w:ascii="Tahoma" w:hAnsi="Tahoma" w:cs="Tahoma"/>
          <w:spacing w:val="2"/>
          <w:sz w:val="20"/>
          <w:szCs w:val="20"/>
          <w:highlight w:val="yellow"/>
          <w:lang w:val="it-IT"/>
        </w:rPr>
      </w:pPr>
      <w:r w:rsidRPr="00035678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____________ .</w:t>
      </w:r>
    </w:p>
    <w:p w14:paraId="54FFCDA5" w14:textId="77777777" w:rsidR="00E51604" w:rsidRDefault="00E51604" w:rsidP="000A24A7">
      <w:pPr>
        <w:pStyle w:val="Style1"/>
        <w:numPr>
          <w:ilvl w:val="0"/>
          <w:numId w:val="29"/>
        </w:numPr>
        <w:ind w:left="0" w:firstLine="0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Le categorie di interessati sono: </w:t>
      </w:r>
    </w:p>
    <w:p w14:paraId="7515A7DE" w14:textId="74D61C47" w:rsidR="00E51604" w:rsidRDefault="00E51604" w:rsidP="00E51604">
      <w:pPr>
        <w:pStyle w:val="Style1"/>
        <w:numPr>
          <w:ilvl w:val="0"/>
          <w:numId w:val="8"/>
        </w:numPr>
        <w:ind w:left="1134"/>
        <w:rPr>
          <w:rFonts w:ascii="Tahoma" w:hAnsi="Tahoma" w:cs="Tahoma"/>
          <w:spacing w:val="2"/>
          <w:sz w:val="20"/>
          <w:szCs w:val="20"/>
          <w:highlight w:val="yellow"/>
          <w:lang w:val="it-IT"/>
        </w:rPr>
      </w:pPr>
      <w:r w:rsidRPr="00007CC9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____________ ;</w:t>
      </w:r>
    </w:p>
    <w:p w14:paraId="5AD5EB94" w14:textId="77777777" w:rsidR="00E51604" w:rsidRPr="00007CC9" w:rsidRDefault="00E51604" w:rsidP="00E51604">
      <w:pPr>
        <w:pStyle w:val="Style1"/>
        <w:numPr>
          <w:ilvl w:val="0"/>
          <w:numId w:val="8"/>
        </w:numPr>
        <w:ind w:left="1134"/>
        <w:rPr>
          <w:rFonts w:ascii="Tahoma" w:hAnsi="Tahoma" w:cs="Tahoma"/>
          <w:spacing w:val="2"/>
          <w:sz w:val="20"/>
          <w:szCs w:val="20"/>
          <w:highlight w:val="yellow"/>
          <w:lang w:val="it-IT"/>
        </w:rPr>
      </w:pPr>
      <w:r w:rsidRPr="00007CC9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____________ .</w:t>
      </w:r>
    </w:p>
    <w:p w14:paraId="5BBB7763" w14:textId="06A94C27" w:rsidR="00E51604" w:rsidRPr="00EC17F1" w:rsidRDefault="00E51604" w:rsidP="000A24A7">
      <w:pPr>
        <w:pStyle w:val="Style1"/>
        <w:numPr>
          <w:ilvl w:val="0"/>
          <w:numId w:val="29"/>
        </w:numPr>
        <w:ind w:left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Per </w:t>
      </w:r>
      <w:r w:rsidR="000A24A7">
        <w:rPr>
          <w:rFonts w:ascii="Tahoma" w:hAnsi="Tahoma" w:cs="Tahoma"/>
          <w:spacing w:val="2"/>
          <w:sz w:val="20"/>
          <w:szCs w:val="20"/>
          <w:lang w:val="it-IT"/>
        </w:rPr>
        <w:t>l’esecuzione delle attività previste nel Protocollo, l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e Parti potranno comunicarsi i dati personali (anagrafici e di contatto) dei rispettivi </w:t>
      </w:r>
      <w:r w:rsidR="00AE3025">
        <w:rPr>
          <w:rFonts w:ascii="Tahoma" w:hAnsi="Tahoma" w:cs="Tahoma"/>
          <w:spacing w:val="2"/>
          <w:sz w:val="20"/>
          <w:szCs w:val="20"/>
          <w:lang w:val="it-IT"/>
        </w:rPr>
        <w:t xml:space="preserve">rappresentanti </w:t>
      </w:r>
      <w:r w:rsidR="000A24A7">
        <w:rPr>
          <w:rFonts w:ascii="Tahoma" w:hAnsi="Tahoma" w:cs="Tahoma"/>
          <w:spacing w:val="2"/>
          <w:sz w:val="20"/>
          <w:szCs w:val="20"/>
          <w:lang w:val="it-IT"/>
        </w:rPr>
        <w:t>impegnati</w:t>
      </w:r>
      <w:r w:rsidR="000A24A7" w:rsidRPr="000A24A7">
        <w:rPr>
          <w:rFonts w:ascii="Tahoma" w:hAnsi="Tahoma" w:cs="Tahoma"/>
          <w:spacing w:val="2"/>
          <w:sz w:val="20"/>
          <w:szCs w:val="20"/>
          <w:lang w:val="it-IT"/>
        </w:rPr>
        <w:t xml:space="preserve"> al monitoraggio del progetto</w:t>
      </w:r>
      <w:r w:rsidR="000A24A7">
        <w:rPr>
          <w:rFonts w:ascii="Tahoma" w:hAnsi="Tahoma" w:cs="Tahoma"/>
          <w:spacing w:val="2"/>
          <w:sz w:val="20"/>
          <w:szCs w:val="20"/>
          <w:lang w:val="it-IT"/>
        </w:rPr>
        <w:t xml:space="preserve"> ivi previsto.</w:t>
      </w:r>
    </w:p>
    <w:p w14:paraId="41DFFD03" w14:textId="77777777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4186820C" w14:textId="7570FE1D" w:rsidR="00E51604" w:rsidRPr="00B82F13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377FC7">
        <w:rPr>
          <w:rFonts w:ascii="Tahoma" w:hAnsi="Tahoma" w:cs="Tahoma"/>
          <w:b/>
          <w:spacing w:val="2"/>
          <w:sz w:val="20"/>
          <w:szCs w:val="20"/>
          <w:lang w:val="it-IT"/>
        </w:rPr>
        <w:t>Art. 3 – LICEITA’ DEL TRATTAMENTO E BASE GIURIDICA</w:t>
      </w:r>
    </w:p>
    <w:p w14:paraId="6037E2E5" w14:textId="2422EBE5" w:rsidR="00E51604" w:rsidRPr="00EC17F1" w:rsidRDefault="000A24A7" w:rsidP="00E51604">
      <w:pPr>
        <w:pStyle w:val="Style1"/>
        <w:numPr>
          <w:ilvl w:val="0"/>
          <w:numId w:val="9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>
        <w:rPr>
          <w:rFonts w:ascii="Tahoma" w:hAnsi="Tahoma" w:cs="Tahoma"/>
          <w:spacing w:val="2"/>
          <w:sz w:val="20"/>
          <w:szCs w:val="20"/>
          <w:lang w:val="it-IT"/>
        </w:rPr>
        <w:t xml:space="preserve">Ciascuna 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>Parte</w:t>
      </w:r>
      <w:r w:rsidR="00E51604"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si impegna a garantire il rispetto delle disposizioni di legge, in particolare che i dati siano trattati in modo lecito, corretto e trasparente e limitati a quanto necessario rispetto alle finalità perseguite.</w:t>
      </w:r>
    </w:p>
    <w:p w14:paraId="5B08518B" w14:textId="77777777" w:rsidR="00E51604" w:rsidRPr="00EC17F1" w:rsidRDefault="00E51604" w:rsidP="00E51604">
      <w:pPr>
        <w:pStyle w:val="Style1"/>
        <w:numPr>
          <w:ilvl w:val="0"/>
          <w:numId w:val="9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Il trattamento dei dati personali viene effettuato dalle Parti nell’ambito di esecuzione dei rispettivi compiti di interesse pubblico nonché per l’adempimento degli obblighi di legge.</w:t>
      </w:r>
    </w:p>
    <w:p w14:paraId="692D1FFA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0330BBE6" w14:textId="77777777" w:rsidR="00E51604" w:rsidRPr="00377FC7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377FC7">
        <w:rPr>
          <w:rFonts w:ascii="Tahoma" w:hAnsi="Tahoma" w:cs="Tahoma"/>
          <w:b/>
          <w:spacing w:val="2"/>
          <w:sz w:val="20"/>
          <w:szCs w:val="20"/>
          <w:lang w:val="it-IT"/>
        </w:rPr>
        <w:t xml:space="preserve">Art. 4 – INFORMAZIONI EX ART. 13 </w:t>
      </w:r>
    </w:p>
    <w:p w14:paraId="7FA5269D" w14:textId="6609BCEA" w:rsidR="00E51604" w:rsidRPr="00EC17F1" w:rsidRDefault="00E51604" w:rsidP="005A057E">
      <w:pPr>
        <w:pStyle w:val="Style1"/>
        <w:numPr>
          <w:ilvl w:val="0"/>
          <w:numId w:val="10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Le informazioni di cui all’art. 13 del Regolamento EU 2016/679 relative al trattamento dei dati personali effettuato congiuntame</w:t>
      </w:r>
      <w:r w:rsidR="000A24A7">
        <w:rPr>
          <w:rFonts w:ascii="Tahoma" w:hAnsi="Tahoma" w:cs="Tahoma"/>
          <w:spacing w:val="2"/>
          <w:sz w:val="20"/>
          <w:szCs w:val="20"/>
          <w:lang w:val="it-IT"/>
        </w:rPr>
        <w:t>nte dalle Parti sono fornite allo studente rifugiato.</w:t>
      </w:r>
    </w:p>
    <w:p w14:paraId="1A7BBDF4" w14:textId="58AD0DBD" w:rsidR="008C3DD4" w:rsidRDefault="00E51604" w:rsidP="008C3DD4">
      <w:pPr>
        <w:pStyle w:val="Style1"/>
        <w:numPr>
          <w:ilvl w:val="0"/>
          <w:numId w:val="10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Le suddette informazioni dovranno essere fornite in forma concisa, trasparente, intelligibile e facilmente accessibile con un linguaggio chiaro e semplice.</w:t>
      </w:r>
    </w:p>
    <w:p w14:paraId="1F08EAB8" w14:textId="6EEF7CFF" w:rsidR="008C3DD4" w:rsidRDefault="008C3DD4" w:rsidP="008C3DD4">
      <w:pPr>
        <w:pStyle w:val="Style1"/>
        <w:numPr>
          <w:ilvl w:val="0"/>
          <w:numId w:val="10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8C3DD4">
        <w:rPr>
          <w:rFonts w:ascii="Tahoma" w:hAnsi="Tahoma" w:cs="Tahoma"/>
          <w:spacing w:val="2"/>
          <w:sz w:val="20"/>
          <w:szCs w:val="20"/>
          <w:lang w:val="it-IT"/>
        </w:rPr>
        <w:t xml:space="preserve">L’informativa di cui </w:t>
      </w:r>
      <w:r>
        <w:rPr>
          <w:rFonts w:ascii="Tahoma" w:hAnsi="Tahoma" w:cs="Tahoma"/>
          <w:spacing w:val="2"/>
          <w:sz w:val="20"/>
          <w:szCs w:val="20"/>
          <w:lang w:val="it-IT"/>
        </w:rPr>
        <w:t>ai punti precede</w:t>
      </w:r>
      <w:r w:rsidR="008B68B0">
        <w:rPr>
          <w:rFonts w:ascii="Tahoma" w:hAnsi="Tahoma" w:cs="Tahoma"/>
          <w:spacing w:val="2"/>
          <w:sz w:val="20"/>
          <w:szCs w:val="20"/>
          <w:lang w:val="it-IT"/>
        </w:rPr>
        <w:t>n</w:t>
      </w:r>
      <w:r>
        <w:rPr>
          <w:rFonts w:ascii="Tahoma" w:hAnsi="Tahoma" w:cs="Tahoma"/>
          <w:spacing w:val="2"/>
          <w:sz w:val="20"/>
          <w:szCs w:val="20"/>
          <w:lang w:val="it-IT"/>
        </w:rPr>
        <w:t>ti</w:t>
      </w:r>
      <w:r w:rsidRPr="008C3DD4">
        <w:rPr>
          <w:rFonts w:ascii="Tahoma" w:hAnsi="Tahoma" w:cs="Tahoma"/>
          <w:spacing w:val="2"/>
          <w:sz w:val="20"/>
          <w:szCs w:val="20"/>
          <w:lang w:val="it-IT"/>
        </w:rPr>
        <w:t xml:space="preserve"> è resa </w:t>
      </w:r>
      <w:r>
        <w:rPr>
          <w:rFonts w:ascii="Tahoma" w:hAnsi="Tahoma" w:cs="Tahoma"/>
          <w:spacing w:val="2"/>
          <w:sz w:val="20"/>
          <w:szCs w:val="20"/>
          <w:lang w:val="it-IT"/>
        </w:rPr>
        <w:t>dispon</w:t>
      </w:r>
      <w:r w:rsidR="008B68B0">
        <w:rPr>
          <w:rFonts w:ascii="Tahoma" w:hAnsi="Tahoma" w:cs="Tahoma"/>
          <w:spacing w:val="2"/>
          <w:sz w:val="20"/>
          <w:szCs w:val="20"/>
          <w:lang w:val="it-IT"/>
        </w:rPr>
        <w:t>i</w:t>
      </w:r>
      <w:r>
        <w:rPr>
          <w:rFonts w:ascii="Tahoma" w:hAnsi="Tahoma" w:cs="Tahoma"/>
          <w:spacing w:val="2"/>
          <w:sz w:val="20"/>
          <w:szCs w:val="20"/>
          <w:lang w:val="it-IT"/>
        </w:rPr>
        <w:t xml:space="preserve">bile </w:t>
      </w:r>
      <w:r w:rsidR="000A24A7">
        <w:rPr>
          <w:rFonts w:ascii="Tahoma" w:hAnsi="Tahoma" w:cs="Tahoma"/>
          <w:spacing w:val="2"/>
          <w:sz w:val="20"/>
          <w:szCs w:val="20"/>
          <w:lang w:val="it-IT"/>
        </w:rPr>
        <w:t>da UNIVR</w:t>
      </w:r>
      <w:r>
        <w:rPr>
          <w:rFonts w:ascii="Tahoma" w:hAnsi="Tahoma" w:cs="Tahoma"/>
          <w:spacing w:val="2"/>
          <w:sz w:val="20"/>
          <w:szCs w:val="20"/>
          <w:lang w:val="it-IT"/>
        </w:rPr>
        <w:t xml:space="preserve">, </w:t>
      </w:r>
      <w:r w:rsidRPr="008C3DD4">
        <w:rPr>
          <w:rFonts w:ascii="Tahoma" w:hAnsi="Tahoma" w:cs="Tahoma"/>
          <w:spacing w:val="2"/>
          <w:sz w:val="20"/>
          <w:szCs w:val="20"/>
          <w:lang w:val="it-IT"/>
        </w:rPr>
        <w:t>nelle rispettive pagine web dei</w:t>
      </w:r>
      <w:r>
        <w:rPr>
          <w:rFonts w:ascii="Tahoma" w:hAnsi="Tahoma" w:cs="Tahoma"/>
          <w:spacing w:val="2"/>
          <w:sz w:val="20"/>
          <w:szCs w:val="20"/>
          <w:lang w:val="it-IT"/>
        </w:rPr>
        <w:t xml:space="preserve"> siti istituzionali:</w:t>
      </w:r>
      <w:r w:rsidRPr="008C3DD4">
        <w:rPr>
          <w:rFonts w:ascii="Tahoma" w:hAnsi="Tahoma" w:cs="Tahoma"/>
          <w:spacing w:val="2"/>
          <w:sz w:val="20"/>
          <w:szCs w:val="20"/>
          <w:lang w:val="it-IT"/>
        </w:rPr>
        <w:t xml:space="preserve"> </w:t>
      </w:r>
    </w:p>
    <w:p w14:paraId="229A52F5" w14:textId="6A63A85A" w:rsidR="008C3DD4" w:rsidRDefault="008C3DD4" w:rsidP="008C3DD4">
      <w:pPr>
        <w:pStyle w:val="Style1"/>
        <w:numPr>
          <w:ilvl w:val="0"/>
          <w:numId w:val="27"/>
        </w:numPr>
        <w:ind w:left="993" w:hanging="295"/>
        <w:rPr>
          <w:rFonts w:ascii="Tahoma" w:hAnsi="Tahoma" w:cs="Tahoma"/>
          <w:spacing w:val="2"/>
          <w:sz w:val="20"/>
          <w:szCs w:val="20"/>
          <w:lang w:val="it-IT"/>
        </w:rPr>
      </w:pPr>
      <w:r>
        <w:rPr>
          <w:rFonts w:ascii="Tahoma" w:hAnsi="Tahoma" w:cs="Tahoma"/>
          <w:spacing w:val="2"/>
          <w:sz w:val="20"/>
          <w:szCs w:val="20"/>
          <w:lang w:val="it-IT"/>
        </w:rPr>
        <w:t>p</w:t>
      </w:r>
      <w:r w:rsidRPr="008C3DD4">
        <w:rPr>
          <w:rFonts w:ascii="Tahoma" w:hAnsi="Tahoma" w:cs="Tahoma"/>
          <w:spacing w:val="2"/>
          <w:sz w:val="20"/>
          <w:szCs w:val="20"/>
          <w:lang w:val="it-IT"/>
        </w:rPr>
        <w:t>er U</w:t>
      </w:r>
      <w:r w:rsidR="00AE3025">
        <w:rPr>
          <w:rFonts w:ascii="Tahoma" w:hAnsi="Tahoma" w:cs="Tahoma"/>
          <w:spacing w:val="2"/>
          <w:sz w:val="20"/>
          <w:szCs w:val="20"/>
          <w:lang w:val="it-IT"/>
        </w:rPr>
        <w:t>NIVR</w:t>
      </w:r>
      <w:r w:rsidRPr="008C3DD4">
        <w:rPr>
          <w:rFonts w:ascii="Tahoma" w:hAnsi="Tahoma" w:cs="Tahoma"/>
          <w:spacing w:val="2"/>
          <w:sz w:val="20"/>
          <w:szCs w:val="20"/>
          <w:lang w:val="it-IT"/>
        </w:rPr>
        <w:t>: https://www.univr.it/it/privacy</w:t>
      </w:r>
      <w:r>
        <w:rPr>
          <w:rFonts w:ascii="Tahoma" w:hAnsi="Tahoma" w:cs="Tahoma"/>
          <w:spacing w:val="2"/>
          <w:sz w:val="20"/>
          <w:szCs w:val="20"/>
          <w:lang w:val="it-IT"/>
        </w:rPr>
        <w:t>;</w:t>
      </w:r>
    </w:p>
    <w:p w14:paraId="7DDFEC70" w14:textId="2270BDF3" w:rsidR="008C3DD4" w:rsidRDefault="008C3DD4" w:rsidP="008C3DD4">
      <w:pPr>
        <w:pStyle w:val="Style1"/>
        <w:numPr>
          <w:ilvl w:val="0"/>
          <w:numId w:val="27"/>
        </w:numPr>
        <w:ind w:left="993" w:hanging="295"/>
        <w:rPr>
          <w:rFonts w:ascii="Tahoma" w:hAnsi="Tahoma" w:cs="Tahoma"/>
          <w:spacing w:val="2"/>
          <w:sz w:val="20"/>
          <w:szCs w:val="20"/>
          <w:lang w:val="it-IT"/>
        </w:rPr>
      </w:pPr>
      <w:r>
        <w:rPr>
          <w:rFonts w:ascii="Tahoma" w:hAnsi="Tahoma" w:cs="Tahoma"/>
          <w:spacing w:val="2"/>
          <w:sz w:val="20"/>
          <w:szCs w:val="20"/>
          <w:lang w:val="it-IT"/>
        </w:rPr>
        <w:t xml:space="preserve">per </w:t>
      </w:r>
      <w:r w:rsidR="008B68B0">
        <w:rPr>
          <w:rFonts w:ascii="Tahoma" w:hAnsi="Tahoma" w:cs="Tahoma"/>
          <w:spacing w:val="2"/>
          <w:sz w:val="20"/>
          <w:szCs w:val="20"/>
          <w:lang w:val="it-IT"/>
        </w:rPr>
        <w:t>_____</w:t>
      </w:r>
      <w:r>
        <w:rPr>
          <w:rFonts w:ascii="Tahoma" w:hAnsi="Tahoma" w:cs="Tahoma"/>
          <w:spacing w:val="2"/>
          <w:sz w:val="20"/>
          <w:szCs w:val="20"/>
          <w:lang w:val="it-IT"/>
        </w:rPr>
        <w:t xml:space="preserve">: </w:t>
      </w:r>
      <w:r w:rsidRPr="00B82F13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_________________________;</w:t>
      </w:r>
    </w:p>
    <w:p w14:paraId="4F678ED6" w14:textId="50850E38" w:rsidR="00B82F13" w:rsidRDefault="00B82F13" w:rsidP="008C3DD4">
      <w:pPr>
        <w:pStyle w:val="Style1"/>
        <w:numPr>
          <w:ilvl w:val="0"/>
          <w:numId w:val="27"/>
        </w:numPr>
        <w:ind w:left="993" w:hanging="295"/>
        <w:rPr>
          <w:rFonts w:ascii="Tahoma" w:hAnsi="Tahoma" w:cs="Tahoma"/>
          <w:spacing w:val="2"/>
          <w:sz w:val="20"/>
          <w:szCs w:val="20"/>
          <w:lang w:val="it-IT"/>
        </w:rPr>
      </w:pPr>
      <w:r>
        <w:rPr>
          <w:rFonts w:ascii="Tahoma" w:hAnsi="Tahoma" w:cs="Tahoma"/>
          <w:spacing w:val="2"/>
          <w:sz w:val="20"/>
          <w:szCs w:val="20"/>
          <w:lang w:val="it-IT"/>
        </w:rPr>
        <w:t xml:space="preserve">per </w:t>
      </w:r>
      <w:r w:rsidR="008B68B0">
        <w:rPr>
          <w:rFonts w:ascii="Tahoma" w:hAnsi="Tahoma" w:cs="Tahoma"/>
          <w:spacing w:val="2"/>
          <w:sz w:val="20"/>
          <w:szCs w:val="20"/>
          <w:lang w:val="it-IT"/>
        </w:rPr>
        <w:t>_____</w:t>
      </w:r>
      <w:r>
        <w:rPr>
          <w:rFonts w:ascii="Tahoma" w:hAnsi="Tahoma" w:cs="Tahoma"/>
          <w:spacing w:val="2"/>
          <w:sz w:val="20"/>
          <w:szCs w:val="20"/>
          <w:lang w:val="it-IT"/>
        </w:rPr>
        <w:t xml:space="preserve">: </w:t>
      </w:r>
      <w:r w:rsidRPr="00B82F13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______________________</w:t>
      </w:r>
      <w:r>
        <w:rPr>
          <w:rFonts w:ascii="Tahoma" w:hAnsi="Tahoma" w:cs="Tahoma"/>
          <w:spacing w:val="2"/>
          <w:sz w:val="20"/>
          <w:szCs w:val="20"/>
          <w:lang w:val="it-IT"/>
        </w:rPr>
        <w:t>;</w:t>
      </w:r>
    </w:p>
    <w:p w14:paraId="32A0A507" w14:textId="323C1E63" w:rsidR="00B82F13" w:rsidRPr="008C3DD4" w:rsidRDefault="00B82F13" w:rsidP="008C3DD4">
      <w:pPr>
        <w:pStyle w:val="Style1"/>
        <w:numPr>
          <w:ilvl w:val="0"/>
          <w:numId w:val="27"/>
        </w:numPr>
        <w:ind w:left="993" w:hanging="295"/>
        <w:rPr>
          <w:rFonts w:ascii="Tahoma" w:hAnsi="Tahoma" w:cs="Tahoma"/>
          <w:spacing w:val="2"/>
          <w:sz w:val="20"/>
          <w:szCs w:val="20"/>
          <w:lang w:val="it-IT"/>
        </w:rPr>
      </w:pPr>
      <w:r>
        <w:rPr>
          <w:rFonts w:ascii="Tahoma" w:hAnsi="Tahoma" w:cs="Tahoma"/>
          <w:spacing w:val="2"/>
          <w:sz w:val="20"/>
          <w:szCs w:val="20"/>
          <w:lang w:val="it-IT"/>
        </w:rPr>
        <w:t xml:space="preserve">per </w:t>
      </w:r>
      <w:r w:rsidR="008B68B0">
        <w:rPr>
          <w:rFonts w:ascii="Tahoma" w:hAnsi="Tahoma" w:cs="Tahoma"/>
          <w:spacing w:val="2"/>
          <w:sz w:val="20"/>
          <w:szCs w:val="20"/>
          <w:lang w:val="it-IT"/>
        </w:rPr>
        <w:t>_____</w:t>
      </w:r>
      <w:r>
        <w:rPr>
          <w:rFonts w:ascii="Tahoma" w:hAnsi="Tahoma" w:cs="Tahoma"/>
          <w:spacing w:val="2"/>
          <w:sz w:val="20"/>
          <w:szCs w:val="20"/>
          <w:lang w:val="it-IT"/>
        </w:rPr>
        <w:t xml:space="preserve">: </w:t>
      </w:r>
      <w:r w:rsidRPr="00B82F13">
        <w:rPr>
          <w:rFonts w:ascii="Tahoma" w:hAnsi="Tahoma" w:cs="Tahoma"/>
          <w:spacing w:val="2"/>
          <w:sz w:val="20"/>
          <w:szCs w:val="20"/>
          <w:highlight w:val="yellow"/>
          <w:lang w:val="it-IT"/>
        </w:rPr>
        <w:t>________________________.</w:t>
      </w:r>
    </w:p>
    <w:p w14:paraId="64DB79DD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52DEF810" w14:textId="77777777" w:rsidR="00E51604" w:rsidRPr="00377FC7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377FC7">
        <w:rPr>
          <w:rFonts w:ascii="Tahoma" w:hAnsi="Tahoma" w:cs="Tahoma"/>
          <w:b/>
          <w:spacing w:val="2"/>
          <w:sz w:val="20"/>
          <w:szCs w:val="20"/>
          <w:lang w:val="it-IT"/>
        </w:rPr>
        <w:t xml:space="preserve">ART. 5 – RISCONTRO ESERCIZIO DEI DIRITTI DELL’INTERESSATO </w:t>
      </w:r>
    </w:p>
    <w:p w14:paraId="4EDF636A" w14:textId="0DB7F9F2" w:rsidR="00E51604" w:rsidRPr="00EC17F1" w:rsidRDefault="00E51604" w:rsidP="00E51604">
      <w:pPr>
        <w:pStyle w:val="Style1"/>
        <w:numPr>
          <w:ilvl w:val="0"/>
          <w:numId w:val="11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Ciascuna Parte si impegna a consentire e agevolare l’esercizio dei diritti degli/</w:t>
      </w:r>
      <w:proofErr w:type="spellStart"/>
      <w:r w:rsidRPr="00EC17F1">
        <w:rPr>
          <w:rFonts w:ascii="Tahoma" w:hAnsi="Tahoma" w:cs="Tahoma"/>
          <w:spacing w:val="2"/>
          <w:sz w:val="20"/>
          <w:szCs w:val="20"/>
          <w:lang w:val="it-IT"/>
        </w:rPr>
        <w:t>lle</w:t>
      </w:r>
      <w:proofErr w:type="spellEnd"/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interessati/e in relazione alle rispettive attiv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>ità di trattamento. A tal fine l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>e Parti si impegnano ad adottare le misure tecniche e organizzative necessarie affinché possa essere garantito l’esercizio dei diritti degli/</w:t>
      </w:r>
      <w:proofErr w:type="spellStart"/>
      <w:r w:rsidRPr="00EC17F1">
        <w:rPr>
          <w:rFonts w:ascii="Tahoma" w:hAnsi="Tahoma" w:cs="Tahoma"/>
          <w:spacing w:val="2"/>
          <w:sz w:val="20"/>
          <w:szCs w:val="20"/>
          <w:lang w:val="it-IT"/>
        </w:rPr>
        <w:t>lle</w:t>
      </w:r>
      <w:proofErr w:type="spellEnd"/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interessati/e.</w:t>
      </w:r>
    </w:p>
    <w:p w14:paraId="6AF5BF09" w14:textId="44E975B5" w:rsidR="00E51604" w:rsidRPr="00EC17F1" w:rsidRDefault="00E51604" w:rsidP="00E51604">
      <w:pPr>
        <w:pStyle w:val="Style1"/>
        <w:numPr>
          <w:ilvl w:val="0"/>
          <w:numId w:val="11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Fermo restando il diritto degli/</w:t>
      </w:r>
      <w:proofErr w:type="spellStart"/>
      <w:r w:rsidRPr="00EC17F1">
        <w:rPr>
          <w:rFonts w:ascii="Tahoma" w:hAnsi="Tahoma" w:cs="Tahoma"/>
          <w:spacing w:val="2"/>
          <w:sz w:val="20"/>
          <w:szCs w:val="20"/>
          <w:lang w:val="it-IT"/>
        </w:rPr>
        <w:t>lle</w:t>
      </w:r>
      <w:proofErr w:type="spellEnd"/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interessati/e di poter esercitare i loro diritti nei confronti di 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>ognuna delle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Parti, a fronte dell’esercizio dei diritti di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 xml:space="preserve"> cui agli artt. 15 e ss. GDPR, l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e Parti si impegnano ad 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lastRenderedPageBreak/>
        <w:t>informarsi reciprocamente, trasmettendosi senza indugio la richiesta. Ciascuna Parte è tenuta a fornire immediatamente alla parte richiedente le informazioni necessarie ove non siano in possesso della parte richiedente. A fronte di una richie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>sta di cancellazione dei dati, l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e Parti si impegnano ad informarsi reciprocamente in anticipo. 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>Ciascuna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Parte potrà opporsi alla cancellazione per un giustificato motivo, ad esempio nel caso di obbligo legale alla conservazione dei dati.</w:t>
      </w:r>
    </w:p>
    <w:p w14:paraId="70AE9AD4" w14:textId="77777777" w:rsidR="00E51604" w:rsidRPr="00EC17F1" w:rsidRDefault="00E51604" w:rsidP="00E51604">
      <w:pPr>
        <w:pStyle w:val="Style1"/>
        <w:numPr>
          <w:ilvl w:val="0"/>
          <w:numId w:val="11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Per l’esercizio dei diritti e/o per informazioni relative al trattamento dei dati, gli/le interessati/e possono rivolgersi ai contatti indicati al successivo art. 14.</w:t>
      </w:r>
    </w:p>
    <w:p w14:paraId="757699D8" w14:textId="77777777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61F8E3C9" w14:textId="77777777" w:rsidR="00E51604" w:rsidRPr="0055000B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b/>
          <w:spacing w:val="2"/>
          <w:sz w:val="20"/>
          <w:szCs w:val="20"/>
          <w:lang w:val="it-IT"/>
        </w:rPr>
        <w:t xml:space="preserve">Art. 6 – SOGGETTI AUTORIZZATI </w:t>
      </w:r>
    </w:p>
    <w:p w14:paraId="24477AA6" w14:textId="77777777" w:rsidR="00E51604" w:rsidRPr="00EC17F1" w:rsidRDefault="00E51604" w:rsidP="00E51604">
      <w:pPr>
        <w:pStyle w:val="Style1"/>
        <w:numPr>
          <w:ilvl w:val="0"/>
          <w:numId w:val="12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Ciascuna Parte si impegna ad individuare e a fornire specifiche istruzioni al proprio personale dipendente e/o collaboratore autorizzato al trattamento dei dati personali nell’ambito delle attività sopraindicate. </w:t>
      </w:r>
    </w:p>
    <w:p w14:paraId="653909F8" w14:textId="7F2314F1" w:rsidR="00E51604" w:rsidRDefault="00E51604" w:rsidP="00E51604">
      <w:pPr>
        <w:pStyle w:val="Style1"/>
        <w:numPr>
          <w:ilvl w:val="0"/>
          <w:numId w:val="12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Ciascuna Parte si impegna inoltre a garantire che le persone autorizzate al trattamento dei dati si impegnino alla riservatezza o abbiano un adeguato obbligo legale di riservatezza e che in ogni caso abbiano ricevuto la formazione necessaria in materia di protezione dei dati personali. </w:t>
      </w:r>
    </w:p>
    <w:p w14:paraId="7FE74CB2" w14:textId="77777777" w:rsidR="008C3DD4" w:rsidRPr="00EC17F1" w:rsidRDefault="008C3DD4" w:rsidP="008C3DD4">
      <w:pPr>
        <w:pStyle w:val="Style1"/>
        <w:ind w:left="709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58405CDD" w14:textId="77777777" w:rsidR="00E51604" w:rsidRPr="0055000B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b/>
          <w:spacing w:val="2"/>
          <w:sz w:val="20"/>
          <w:szCs w:val="20"/>
          <w:lang w:val="it-IT"/>
        </w:rPr>
        <w:t>Art. 7 – RESPONSABILI DEL TRATTAMENTO</w:t>
      </w:r>
    </w:p>
    <w:p w14:paraId="38376819" w14:textId="5AD213EE" w:rsidR="00E51604" w:rsidRPr="00EC17F1" w:rsidRDefault="00E51604" w:rsidP="00E51604">
      <w:pPr>
        <w:pStyle w:val="Style1"/>
        <w:numPr>
          <w:ilvl w:val="1"/>
          <w:numId w:val="4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Ciascuna Parte provvede disgiuntamente alla designazione dei propri Responsabili del trattamento qualora ciò sia necessario per l’espletamento delle attività oggetto 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>del Protocollo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di rispettiva competenza; in tal caso la nomina dovrà essere effettuata nel rispetto delle disposizioni di cui all’art. 28 del GDPR. </w:t>
      </w:r>
    </w:p>
    <w:p w14:paraId="40A14A71" w14:textId="77777777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06B1B635" w14:textId="77777777" w:rsidR="00E51604" w:rsidRPr="0055000B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b/>
          <w:spacing w:val="2"/>
          <w:sz w:val="20"/>
          <w:szCs w:val="20"/>
          <w:lang w:val="it-IT"/>
        </w:rPr>
        <w:t>ART. 8 – REGISTRO DEI TRATTAMENTI</w:t>
      </w:r>
    </w:p>
    <w:p w14:paraId="6AA7CAF8" w14:textId="77777777" w:rsidR="00E51604" w:rsidRPr="00EC17F1" w:rsidRDefault="00E51604" w:rsidP="00E51604">
      <w:pPr>
        <w:pStyle w:val="Style1"/>
        <w:numPr>
          <w:ilvl w:val="0"/>
          <w:numId w:val="13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Ciascuna Parte provvede ad inserire nel rispettivo Registro delle attività di trattamento di cui all’art. 30, 1 par. GDPR, le attività di trattam</w:t>
      </w:r>
      <w:r>
        <w:rPr>
          <w:rFonts w:ascii="Tahoma" w:hAnsi="Tahoma" w:cs="Tahoma"/>
          <w:spacing w:val="2"/>
          <w:sz w:val="20"/>
          <w:szCs w:val="20"/>
          <w:lang w:val="it-IT"/>
        </w:rPr>
        <w:t>ento di cui al presente Accordo.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</w:t>
      </w:r>
    </w:p>
    <w:p w14:paraId="42228361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411700AC" w14:textId="77777777" w:rsidR="00E51604" w:rsidRPr="0055000B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b/>
          <w:spacing w:val="2"/>
          <w:sz w:val="20"/>
          <w:szCs w:val="20"/>
          <w:lang w:val="it-IT"/>
        </w:rPr>
        <w:t>ART. 9 – MISURE DI SICUREZZA E VALUTAZIONE DI IMPATTO</w:t>
      </w:r>
    </w:p>
    <w:p w14:paraId="2A81978F" w14:textId="77777777" w:rsidR="00E51604" w:rsidRPr="00EC17F1" w:rsidRDefault="00E51604" w:rsidP="00E51604">
      <w:pPr>
        <w:pStyle w:val="Style1"/>
        <w:numPr>
          <w:ilvl w:val="0"/>
          <w:numId w:val="14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Tenendo conto dello stato dell’arte e dei costi di attuazione, nonché della natura, dell’oggetto, del contesto e delle finalità del trattamento, come anche del rischio di varia probabilità e gravità per i diritti e le libertà delle persone fisiche, ciascuna Parte si impegna a mettere in atto, per la parte di rispettiva competenza, misure tecniche ed organizzative adeguate </w:t>
      </w:r>
      <w:proofErr w:type="gramStart"/>
      <w:r w:rsidRPr="00EC17F1">
        <w:rPr>
          <w:rFonts w:ascii="Tahoma" w:hAnsi="Tahoma" w:cs="Tahoma"/>
          <w:spacing w:val="2"/>
          <w:sz w:val="20"/>
          <w:szCs w:val="20"/>
          <w:lang w:val="it-IT"/>
        </w:rPr>
        <w:t>per</w:t>
      </w:r>
      <w:proofErr w:type="gramEnd"/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garantire un livello di sicurezza adeguato al rischio ai sensi dell’art. 32 e ss. del GDPR.</w:t>
      </w:r>
    </w:p>
    <w:p w14:paraId="48A010F5" w14:textId="77777777" w:rsidR="00E51604" w:rsidRPr="00EC17F1" w:rsidRDefault="00E51604" w:rsidP="00E51604">
      <w:pPr>
        <w:pStyle w:val="Style1"/>
        <w:numPr>
          <w:ilvl w:val="0"/>
          <w:numId w:val="13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Le Parti garantiscono, in particolare, il rispetto dei principi della protezione dei dati fin dalla progettazione (Privacy by Design) e dei principi della protezione dei dati per impostazione predefinita (Privacy by Default) nell’adozione e funzionamento dei rispettivi sistemi informativi.</w:t>
      </w:r>
    </w:p>
    <w:p w14:paraId="3FB74FD6" w14:textId="77777777" w:rsidR="00E51604" w:rsidRPr="00EC17F1" w:rsidRDefault="00E51604" w:rsidP="00E51604">
      <w:pPr>
        <w:pStyle w:val="Style1"/>
        <w:numPr>
          <w:ilvl w:val="0"/>
          <w:numId w:val="13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Nel caso sia necessario effettuare una valutazione di impatto sulla protezione dei dati ai sensi degli artt. 35 e 36 del GDPR, Le Parti si impegnano a collaborare reciprocamente per la sua attuazione qualora la stessa abbia riguardo trattamenti congiunti e/o strumenti condivisi.</w:t>
      </w:r>
    </w:p>
    <w:p w14:paraId="767E8D7F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70072949" w14:textId="77777777" w:rsidR="00E51604" w:rsidRPr="0055000B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b/>
          <w:spacing w:val="2"/>
          <w:sz w:val="20"/>
          <w:szCs w:val="20"/>
          <w:lang w:val="it-IT"/>
        </w:rPr>
        <w:t>ART. 10 – DATA BREACH</w:t>
      </w:r>
    </w:p>
    <w:p w14:paraId="5DC7C1F0" w14:textId="45FA1B9B" w:rsidR="00E51604" w:rsidRPr="00EC17F1" w:rsidRDefault="00E51604" w:rsidP="00E51604">
      <w:pPr>
        <w:pStyle w:val="Style1"/>
        <w:numPr>
          <w:ilvl w:val="0"/>
          <w:numId w:val="15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Ciascuna Parte provvede entro i termini di legge alla notificazione all’Autorità di controllo della violazione dei dati personali (cd. data </w:t>
      </w:r>
      <w:proofErr w:type="spellStart"/>
      <w:r w:rsidRPr="00EC17F1">
        <w:rPr>
          <w:rFonts w:ascii="Tahoma" w:hAnsi="Tahoma" w:cs="Tahoma"/>
          <w:spacing w:val="2"/>
          <w:sz w:val="20"/>
          <w:szCs w:val="20"/>
          <w:lang w:val="it-IT"/>
        </w:rPr>
        <w:t>breach</w:t>
      </w:r>
      <w:proofErr w:type="spellEnd"/>
      <w:r w:rsidRPr="00EC17F1">
        <w:rPr>
          <w:rFonts w:ascii="Tahoma" w:hAnsi="Tahoma" w:cs="Tahoma"/>
          <w:spacing w:val="2"/>
          <w:sz w:val="20"/>
          <w:szCs w:val="20"/>
          <w:lang w:val="it-IT"/>
        </w:rPr>
        <w:t>) che abbia interessato il r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>ispettivo ambito di trattamento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>/sistema informatico e, se del caso, alla comunicazione agli/le interessati/e coinvolti.</w:t>
      </w:r>
    </w:p>
    <w:p w14:paraId="53680E18" w14:textId="77777777" w:rsidR="00E51604" w:rsidRPr="00EC17F1" w:rsidRDefault="00E51604" w:rsidP="00E51604">
      <w:pPr>
        <w:pStyle w:val="Style1"/>
        <w:numPr>
          <w:ilvl w:val="0"/>
          <w:numId w:val="15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Prima di procedere alla suddetta notifica le Parti si impegnano ad informarsi reciprocamente, senza ingiustificato ritardo, sulla violazione dei dati personali rilevata.</w:t>
      </w:r>
    </w:p>
    <w:p w14:paraId="251BA493" w14:textId="77777777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30857086" w14:textId="77777777" w:rsidR="00E51604" w:rsidRPr="0055000B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b/>
          <w:spacing w:val="2"/>
          <w:sz w:val="20"/>
          <w:szCs w:val="20"/>
          <w:lang w:val="it-IT"/>
        </w:rPr>
        <w:t>ART. 11 – RESPONSABILITÀ</w:t>
      </w:r>
    </w:p>
    <w:p w14:paraId="0A3A8559" w14:textId="77777777" w:rsidR="00E51604" w:rsidRPr="00EC17F1" w:rsidRDefault="00E51604" w:rsidP="00E51604">
      <w:pPr>
        <w:pStyle w:val="Style1"/>
        <w:numPr>
          <w:ilvl w:val="1"/>
          <w:numId w:val="1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Alla ripartizione dei compiti e ruoli di cui al presente Accordo, consegue ogni relativa assunzione di responsabilità in via esclusiva per violazioni o inadempimenti contrattuali e/o normativi, purché il danno provocato o la violazione commessa, sia esclusiva conseguenza del comportamento, anche omissivo, della Parte stessa.</w:t>
      </w:r>
    </w:p>
    <w:p w14:paraId="021A5172" w14:textId="6ECE7D18" w:rsidR="00E51604" w:rsidRPr="00EC17F1" w:rsidRDefault="00E51604" w:rsidP="00E51604">
      <w:pPr>
        <w:pStyle w:val="Style1"/>
        <w:numPr>
          <w:ilvl w:val="1"/>
          <w:numId w:val="1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Pertanto, fermo restando il disposto dell’art. 82, par. 4 del GDPR, la Parte che violi i propri obblighi relativi al presente Accordo e/o comunque gli obblighi previsti dalla normativa europea e nazionale sulla tutela dei dati personali, sarà tenuta a risarcire, manlevare e tenere indenne l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>e altre Parti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da 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lastRenderedPageBreak/>
        <w:t>qualsiasi danno, pretesa, risarcimento, sanzione e/o comunque pregiudizio che possa derivare a quest’ultima dalla suddetta violazione.</w:t>
      </w:r>
    </w:p>
    <w:p w14:paraId="46B33909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649FF812" w14:textId="77777777" w:rsidR="00E51604" w:rsidRPr="0055000B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b/>
          <w:spacing w:val="2"/>
          <w:sz w:val="20"/>
          <w:szCs w:val="20"/>
          <w:lang w:val="it-IT"/>
        </w:rPr>
        <w:t>ART. 12 – COLLABORAZIONE RECIPROCA</w:t>
      </w:r>
    </w:p>
    <w:p w14:paraId="67FCA74C" w14:textId="77777777" w:rsidR="00E51604" w:rsidRPr="00EC17F1" w:rsidRDefault="00E51604" w:rsidP="00E51604">
      <w:pPr>
        <w:pStyle w:val="Style1"/>
        <w:numPr>
          <w:ilvl w:val="0"/>
          <w:numId w:val="16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Le Parti si impegnano ad informarsi reciprocamente e in modo completo e immediato di eventuali errori o irregolarità nelle disposizioni in materia di protezione dei dati di cui siano venute a conoscenza durante le attività di trattamento, provvedendo alla tempestiva rettifica.</w:t>
      </w:r>
    </w:p>
    <w:p w14:paraId="62AB09DD" w14:textId="77777777" w:rsidR="00E51604" w:rsidRDefault="00E51604" w:rsidP="00E51604">
      <w:pPr>
        <w:pStyle w:val="Style1"/>
        <w:numPr>
          <w:ilvl w:val="0"/>
          <w:numId w:val="16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Le Parti si impegnano a collaborare reciprocamente nell’ambito di eventuali attività ispettive e di verifica dell’Autorità garante per la protezione dei dati personali, dell’Autorità Giudiziaria o di altra Autorità pubblica. </w:t>
      </w:r>
    </w:p>
    <w:p w14:paraId="56A65BC5" w14:textId="77777777" w:rsidR="00E51604" w:rsidRPr="0055000B" w:rsidRDefault="00E51604" w:rsidP="00E51604">
      <w:pPr>
        <w:pStyle w:val="Style1"/>
        <w:numPr>
          <w:ilvl w:val="0"/>
          <w:numId w:val="16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spacing w:val="2"/>
          <w:sz w:val="20"/>
          <w:szCs w:val="20"/>
          <w:lang w:val="it-IT"/>
        </w:rPr>
        <w:t>Le rispettive comunicazioni saranno effettuate ai contatti indicati al successivo art. 14.</w:t>
      </w:r>
    </w:p>
    <w:p w14:paraId="471B7167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02DA5849" w14:textId="77777777" w:rsidR="00E51604" w:rsidRPr="0055000B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b/>
          <w:spacing w:val="2"/>
          <w:sz w:val="20"/>
          <w:szCs w:val="20"/>
          <w:lang w:val="it-IT"/>
        </w:rPr>
        <w:t>ART. 13 - DURATA</w:t>
      </w:r>
    </w:p>
    <w:p w14:paraId="0D799029" w14:textId="640C1E46" w:rsidR="00E51604" w:rsidRPr="00EC17F1" w:rsidRDefault="00E51604" w:rsidP="00E51604">
      <w:pPr>
        <w:pStyle w:val="Style1"/>
        <w:numPr>
          <w:ilvl w:val="0"/>
          <w:numId w:val="17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Il presente Accordo avrà efficacia per tutta la durata 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>del Protocollo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di cui in premessa ed avrà pertanto termine con la cessazione </w:t>
      </w:r>
      <w:r w:rsidR="00B82F13">
        <w:rPr>
          <w:rFonts w:ascii="Tahoma" w:hAnsi="Tahoma" w:cs="Tahoma"/>
          <w:spacing w:val="2"/>
          <w:sz w:val="20"/>
          <w:szCs w:val="20"/>
          <w:lang w:val="it-IT"/>
        </w:rPr>
        <w:t>dello stesso</w:t>
      </w:r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per qualsiasi causa intervenuta. </w:t>
      </w:r>
    </w:p>
    <w:p w14:paraId="0B9C2BBF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0147075F" w14:textId="77777777" w:rsidR="00E51604" w:rsidRPr="0055000B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b/>
          <w:spacing w:val="2"/>
          <w:sz w:val="20"/>
          <w:szCs w:val="20"/>
          <w:lang w:val="it-IT"/>
        </w:rPr>
        <w:t>ART. 14 – COMUNICAZIONI</w:t>
      </w:r>
    </w:p>
    <w:p w14:paraId="1CF277D8" w14:textId="77777777" w:rsidR="00E51604" w:rsidRPr="00EC17F1" w:rsidRDefault="00E51604" w:rsidP="00E51604">
      <w:pPr>
        <w:pStyle w:val="Style1"/>
        <w:numPr>
          <w:ilvl w:val="0"/>
          <w:numId w:val="18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I contatti dei Responsabili della protezione dei dati ai quali effettuare le comunicazioni connesse e conseguenti al presente Accordo sono i seguenti:</w:t>
      </w:r>
    </w:p>
    <w:p w14:paraId="1CEC5304" w14:textId="206E8102" w:rsidR="00E51604" w:rsidRPr="008C3DD4" w:rsidRDefault="00E51604" w:rsidP="00E51604">
      <w:pPr>
        <w:pStyle w:val="Style1"/>
        <w:numPr>
          <w:ilvl w:val="0"/>
          <w:numId w:val="19"/>
        </w:numPr>
        <w:ind w:left="1134" w:hanging="425"/>
        <w:rPr>
          <w:rFonts w:ascii="Tahoma" w:hAnsi="Tahoma" w:cs="Tahoma"/>
          <w:spacing w:val="2"/>
          <w:sz w:val="20"/>
          <w:szCs w:val="20"/>
          <w:lang w:val="it-IT"/>
        </w:rPr>
      </w:pPr>
      <w:r w:rsidRPr="008C3DD4">
        <w:rPr>
          <w:rFonts w:ascii="Tahoma" w:hAnsi="Tahoma" w:cs="Tahoma"/>
          <w:spacing w:val="2"/>
          <w:sz w:val="20"/>
          <w:szCs w:val="20"/>
          <w:lang w:val="it-IT"/>
        </w:rPr>
        <w:t xml:space="preserve">per </w:t>
      </w:r>
      <w:r w:rsidR="007014F7">
        <w:rPr>
          <w:rFonts w:ascii="Tahoma" w:hAnsi="Tahoma" w:cs="Tahoma"/>
          <w:spacing w:val="2"/>
          <w:sz w:val="20"/>
          <w:szCs w:val="20"/>
          <w:lang w:val="it-IT"/>
        </w:rPr>
        <w:t>UNIVR</w:t>
      </w:r>
      <w:r w:rsidRPr="008C3DD4">
        <w:rPr>
          <w:rFonts w:ascii="Tahoma" w:hAnsi="Tahoma" w:cs="Tahoma"/>
          <w:spacing w:val="2"/>
          <w:sz w:val="20"/>
          <w:szCs w:val="20"/>
          <w:lang w:val="it-IT"/>
        </w:rPr>
        <w:t>: email: privacy@ateneo.univr.it; PEC: ufficio.protocollo@pec.univr.it;</w:t>
      </w:r>
    </w:p>
    <w:p w14:paraId="3139929D" w14:textId="156B5CA1" w:rsidR="00E51604" w:rsidRDefault="00B82F13" w:rsidP="00E51604">
      <w:pPr>
        <w:pStyle w:val="Style1"/>
        <w:numPr>
          <w:ilvl w:val="0"/>
          <w:numId w:val="19"/>
        </w:numPr>
        <w:ind w:left="1134" w:hanging="425"/>
        <w:rPr>
          <w:rFonts w:ascii="Tahoma" w:hAnsi="Tahoma" w:cs="Tahoma"/>
          <w:spacing w:val="2"/>
          <w:sz w:val="20"/>
          <w:szCs w:val="20"/>
          <w:lang w:val="en-GB"/>
        </w:rPr>
      </w:pPr>
      <w:r>
        <w:rPr>
          <w:rFonts w:ascii="Tahoma" w:hAnsi="Tahoma" w:cs="Tahoma"/>
          <w:spacing w:val="2"/>
          <w:sz w:val="20"/>
          <w:szCs w:val="20"/>
          <w:lang w:val="en-GB"/>
        </w:rPr>
        <w:t>p</w:t>
      </w:r>
      <w:r w:rsidR="00E51604" w:rsidRPr="0055000B">
        <w:rPr>
          <w:rFonts w:ascii="Tahoma" w:hAnsi="Tahoma" w:cs="Tahoma"/>
          <w:spacing w:val="2"/>
          <w:sz w:val="20"/>
          <w:szCs w:val="20"/>
          <w:lang w:val="en-GB"/>
        </w:rPr>
        <w:t xml:space="preserve">er </w:t>
      </w:r>
      <w:r w:rsidR="008B68B0">
        <w:rPr>
          <w:rFonts w:ascii="Tahoma" w:hAnsi="Tahoma" w:cs="Tahoma"/>
          <w:spacing w:val="2"/>
          <w:sz w:val="20"/>
          <w:szCs w:val="20"/>
          <w:lang w:val="en-GB"/>
        </w:rPr>
        <w:t>____</w:t>
      </w:r>
      <w:r w:rsidR="008C3DD4">
        <w:rPr>
          <w:rFonts w:ascii="Tahoma" w:hAnsi="Tahoma" w:cs="Tahoma"/>
          <w:spacing w:val="2"/>
          <w:sz w:val="20"/>
          <w:szCs w:val="20"/>
          <w:lang w:val="en-GB"/>
        </w:rPr>
        <w:t>:</w:t>
      </w:r>
      <w:r w:rsidR="00E51604" w:rsidRPr="0055000B">
        <w:rPr>
          <w:rFonts w:ascii="Tahoma" w:hAnsi="Tahoma" w:cs="Tahoma"/>
          <w:spacing w:val="2"/>
          <w:sz w:val="20"/>
          <w:szCs w:val="20"/>
          <w:lang w:val="en-GB"/>
        </w:rPr>
        <w:t xml:space="preserve"> </w:t>
      </w:r>
      <w:proofErr w:type="gramStart"/>
      <w:r w:rsidR="00E51604" w:rsidRPr="0055000B">
        <w:rPr>
          <w:rFonts w:ascii="Tahoma" w:hAnsi="Tahoma" w:cs="Tahoma"/>
          <w:spacing w:val="2"/>
          <w:sz w:val="20"/>
          <w:szCs w:val="20"/>
          <w:lang w:val="en-GB"/>
        </w:rPr>
        <w:t>email:</w:t>
      </w:r>
      <w:r w:rsidR="00E51604" w:rsidRPr="00B82F13">
        <w:rPr>
          <w:rFonts w:ascii="Tahoma" w:hAnsi="Tahoma" w:cs="Tahoma"/>
          <w:spacing w:val="2"/>
          <w:sz w:val="20"/>
          <w:szCs w:val="20"/>
          <w:highlight w:val="yellow"/>
          <w:lang w:val="en-GB"/>
        </w:rPr>
        <w:t>_</w:t>
      </w:r>
      <w:proofErr w:type="gramEnd"/>
      <w:r w:rsidR="00E51604" w:rsidRPr="00B82F13">
        <w:rPr>
          <w:rFonts w:ascii="Tahoma" w:hAnsi="Tahoma" w:cs="Tahoma"/>
          <w:spacing w:val="2"/>
          <w:sz w:val="20"/>
          <w:szCs w:val="20"/>
          <w:highlight w:val="yellow"/>
          <w:lang w:val="en-GB"/>
        </w:rPr>
        <w:t>________________</w:t>
      </w:r>
      <w:r w:rsidRPr="00B82F13">
        <w:rPr>
          <w:rFonts w:ascii="Tahoma" w:hAnsi="Tahoma" w:cs="Tahoma"/>
          <w:spacing w:val="2"/>
          <w:sz w:val="20"/>
          <w:szCs w:val="20"/>
          <w:highlight w:val="yellow"/>
          <w:lang w:val="en-GB"/>
        </w:rPr>
        <w:t>__;</w:t>
      </w:r>
      <w:r>
        <w:rPr>
          <w:rFonts w:ascii="Tahoma" w:hAnsi="Tahoma" w:cs="Tahoma"/>
          <w:spacing w:val="2"/>
          <w:sz w:val="20"/>
          <w:szCs w:val="20"/>
          <w:lang w:val="en-GB"/>
        </w:rPr>
        <w:t xml:space="preserve"> PEC: </w:t>
      </w:r>
      <w:r w:rsidRPr="00B82F13">
        <w:rPr>
          <w:rFonts w:ascii="Tahoma" w:hAnsi="Tahoma" w:cs="Tahoma"/>
          <w:spacing w:val="2"/>
          <w:sz w:val="20"/>
          <w:szCs w:val="20"/>
          <w:highlight w:val="yellow"/>
          <w:lang w:val="en-GB"/>
        </w:rPr>
        <w:t>______________________;</w:t>
      </w:r>
    </w:p>
    <w:p w14:paraId="1A689A6D" w14:textId="74B124EC" w:rsidR="00B82F13" w:rsidRDefault="00B82F13" w:rsidP="00E51604">
      <w:pPr>
        <w:pStyle w:val="Style1"/>
        <w:numPr>
          <w:ilvl w:val="0"/>
          <w:numId w:val="19"/>
        </w:numPr>
        <w:ind w:left="1134" w:hanging="425"/>
        <w:rPr>
          <w:rFonts w:ascii="Tahoma" w:hAnsi="Tahoma" w:cs="Tahoma"/>
          <w:spacing w:val="2"/>
          <w:sz w:val="20"/>
          <w:szCs w:val="20"/>
          <w:lang w:val="en-GB"/>
        </w:rPr>
      </w:pPr>
      <w:r>
        <w:rPr>
          <w:rFonts w:ascii="Tahoma" w:hAnsi="Tahoma" w:cs="Tahoma"/>
          <w:spacing w:val="2"/>
          <w:sz w:val="20"/>
          <w:szCs w:val="20"/>
          <w:lang w:val="en-GB"/>
        </w:rPr>
        <w:t xml:space="preserve">per </w:t>
      </w:r>
      <w:r w:rsidR="008B68B0">
        <w:rPr>
          <w:rFonts w:ascii="Tahoma" w:hAnsi="Tahoma" w:cs="Tahoma"/>
          <w:spacing w:val="2"/>
          <w:sz w:val="20"/>
          <w:szCs w:val="20"/>
          <w:lang w:val="en-GB"/>
        </w:rPr>
        <w:t>____</w:t>
      </w:r>
      <w:r>
        <w:rPr>
          <w:rFonts w:ascii="Tahoma" w:hAnsi="Tahoma" w:cs="Tahoma"/>
          <w:spacing w:val="2"/>
          <w:sz w:val="20"/>
          <w:szCs w:val="20"/>
          <w:lang w:val="en-GB"/>
        </w:rPr>
        <w:t xml:space="preserve">: </w:t>
      </w:r>
      <w:proofErr w:type="gramStart"/>
      <w:r w:rsidRPr="0055000B">
        <w:rPr>
          <w:rFonts w:ascii="Tahoma" w:hAnsi="Tahoma" w:cs="Tahoma"/>
          <w:spacing w:val="2"/>
          <w:sz w:val="20"/>
          <w:szCs w:val="20"/>
          <w:lang w:val="en-GB"/>
        </w:rPr>
        <w:t>email:</w:t>
      </w:r>
      <w:r w:rsidRPr="00B82F13">
        <w:rPr>
          <w:rFonts w:ascii="Tahoma" w:hAnsi="Tahoma" w:cs="Tahoma"/>
          <w:spacing w:val="2"/>
          <w:sz w:val="20"/>
          <w:szCs w:val="20"/>
          <w:highlight w:val="yellow"/>
          <w:lang w:val="en-GB"/>
        </w:rPr>
        <w:t>_</w:t>
      </w:r>
      <w:proofErr w:type="gramEnd"/>
      <w:r w:rsidRPr="00B82F13">
        <w:rPr>
          <w:rFonts w:ascii="Tahoma" w:hAnsi="Tahoma" w:cs="Tahoma"/>
          <w:spacing w:val="2"/>
          <w:sz w:val="20"/>
          <w:szCs w:val="20"/>
          <w:highlight w:val="yellow"/>
          <w:lang w:val="en-GB"/>
        </w:rPr>
        <w:t>__________________;</w:t>
      </w:r>
      <w:r>
        <w:rPr>
          <w:rFonts w:ascii="Tahoma" w:hAnsi="Tahoma" w:cs="Tahoma"/>
          <w:spacing w:val="2"/>
          <w:sz w:val="20"/>
          <w:szCs w:val="20"/>
          <w:lang w:val="en-GB"/>
        </w:rPr>
        <w:t xml:space="preserve"> PEC: </w:t>
      </w:r>
      <w:r w:rsidRPr="00B82F13">
        <w:rPr>
          <w:rFonts w:ascii="Tahoma" w:hAnsi="Tahoma" w:cs="Tahoma"/>
          <w:spacing w:val="2"/>
          <w:sz w:val="20"/>
          <w:szCs w:val="20"/>
          <w:highlight w:val="yellow"/>
          <w:lang w:val="en-GB"/>
        </w:rPr>
        <w:t>______________________;</w:t>
      </w:r>
    </w:p>
    <w:p w14:paraId="63A4A5FB" w14:textId="465FEACA" w:rsidR="00B82F13" w:rsidRPr="0055000B" w:rsidRDefault="00B82F13" w:rsidP="00E51604">
      <w:pPr>
        <w:pStyle w:val="Style1"/>
        <w:numPr>
          <w:ilvl w:val="0"/>
          <w:numId w:val="19"/>
        </w:numPr>
        <w:ind w:left="1134" w:hanging="425"/>
        <w:rPr>
          <w:rFonts w:ascii="Tahoma" w:hAnsi="Tahoma" w:cs="Tahoma"/>
          <w:spacing w:val="2"/>
          <w:sz w:val="20"/>
          <w:szCs w:val="20"/>
          <w:lang w:val="en-GB"/>
        </w:rPr>
      </w:pPr>
      <w:r>
        <w:rPr>
          <w:rFonts w:ascii="Tahoma" w:hAnsi="Tahoma" w:cs="Tahoma"/>
          <w:spacing w:val="2"/>
          <w:sz w:val="20"/>
          <w:szCs w:val="20"/>
          <w:lang w:val="en-GB"/>
        </w:rPr>
        <w:t xml:space="preserve">per </w:t>
      </w:r>
      <w:r w:rsidR="008B68B0">
        <w:rPr>
          <w:rFonts w:ascii="Tahoma" w:hAnsi="Tahoma" w:cs="Tahoma"/>
          <w:spacing w:val="2"/>
          <w:sz w:val="20"/>
          <w:szCs w:val="20"/>
          <w:lang w:val="en-GB"/>
        </w:rPr>
        <w:t>____</w:t>
      </w:r>
      <w:r>
        <w:rPr>
          <w:rFonts w:ascii="Tahoma" w:hAnsi="Tahoma" w:cs="Tahoma"/>
          <w:spacing w:val="2"/>
          <w:sz w:val="20"/>
          <w:szCs w:val="20"/>
          <w:lang w:val="en-GB"/>
        </w:rPr>
        <w:t xml:space="preserve">: </w:t>
      </w:r>
      <w:proofErr w:type="gramStart"/>
      <w:r w:rsidRPr="0055000B">
        <w:rPr>
          <w:rFonts w:ascii="Tahoma" w:hAnsi="Tahoma" w:cs="Tahoma"/>
          <w:spacing w:val="2"/>
          <w:sz w:val="20"/>
          <w:szCs w:val="20"/>
          <w:lang w:val="en-GB"/>
        </w:rPr>
        <w:t>email:</w:t>
      </w:r>
      <w:r w:rsidRPr="00B82F13">
        <w:rPr>
          <w:rFonts w:ascii="Tahoma" w:hAnsi="Tahoma" w:cs="Tahoma"/>
          <w:spacing w:val="2"/>
          <w:sz w:val="20"/>
          <w:szCs w:val="20"/>
          <w:highlight w:val="yellow"/>
          <w:lang w:val="en-GB"/>
        </w:rPr>
        <w:t>_</w:t>
      </w:r>
      <w:proofErr w:type="gramEnd"/>
      <w:r w:rsidRPr="00B82F13">
        <w:rPr>
          <w:rFonts w:ascii="Tahoma" w:hAnsi="Tahoma" w:cs="Tahoma"/>
          <w:spacing w:val="2"/>
          <w:sz w:val="20"/>
          <w:szCs w:val="20"/>
          <w:highlight w:val="yellow"/>
          <w:lang w:val="en-GB"/>
        </w:rPr>
        <w:t>__________________;</w:t>
      </w:r>
      <w:r>
        <w:rPr>
          <w:rFonts w:ascii="Tahoma" w:hAnsi="Tahoma" w:cs="Tahoma"/>
          <w:spacing w:val="2"/>
          <w:sz w:val="20"/>
          <w:szCs w:val="20"/>
          <w:lang w:val="en-GB"/>
        </w:rPr>
        <w:t xml:space="preserve"> PEC: </w:t>
      </w:r>
      <w:r w:rsidRPr="00B82F13">
        <w:rPr>
          <w:rFonts w:ascii="Tahoma" w:hAnsi="Tahoma" w:cs="Tahoma"/>
          <w:spacing w:val="2"/>
          <w:sz w:val="20"/>
          <w:szCs w:val="20"/>
          <w:highlight w:val="yellow"/>
          <w:lang w:val="en-GB"/>
        </w:rPr>
        <w:t>______________________.</w:t>
      </w:r>
    </w:p>
    <w:p w14:paraId="08BA5E2D" w14:textId="77777777" w:rsidR="00E51604" w:rsidRPr="00EC17F1" w:rsidRDefault="00E51604" w:rsidP="00E51604">
      <w:pPr>
        <w:pStyle w:val="Style1"/>
        <w:numPr>
          <w:ilvl w:val="0"/>
          <w:numId w:val="18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Ciascuna Parte si impegna a informare l’altra in merito a qualsiasi modifica relativa ai contatti sopraindicati.</w:t>
      </w:r>
    </w:p>
    <w:p w14:paraId="70BBAAF7" w14:textId="77777777" w:rsidR="00E51604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6A9ABA47" w14:textId="77777777" w:rsidR="00E51604" w:rsidRPr="0055000B" w:rsidRDefault="00E51604" w:rsidP="00E51604">
      <w:pPr>
        <w:pStyle w:val="Style1"/>
        <w:rPr>
          <w:rFonts w:ascii="Tahoma" w:hAnsi="Tahoma" w:cs="Tahoma"/>
          <w:b/>
          <w:spacing w:val="2"/>
          <w:sz w:val="20"/>
          <w:szCs w:val="20"/>
          <w:lang w:val="it-IT"/>
        </w:rPr>
      </w:pPr>
      <w:r w:rsidRPr="0055000B">
        <w:rPr>
          <w:rFonts w:ascii="Tahoma" w:hAnsi="Tahoma" w:cs="Tahoma"/>
          <w:b/>
          <w:spacing w:val="2"/>
          <w:sz w:val="20"/>
          <w:szCs w:val="20"/>
          <w:lang w:val="it-IT"/>
        </w:rPr>
        <w:t>ART. 15 - NORME FINALI</w:t>
      </w:r>
    </w:p>
    <w:p w14:paraId="4CE937A5" w14:textId="77777777" w:rsidR="00E51604" w:rsidRPr="00EC17F1" w:rsidRDefault="00E51604" w:rsidP="00E51604">
      <w:pPr>
        <w:pStyle w:val="Style1"/>
        <w:numPr>
          <w:ilvl w:val="0"/>
          <w:numId w:val="20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Le Parti si impegnano a mettere a disposizione degli/</w:t>
      </w:r>
      <w:proofErr w:type="spellStart"/>
      <w:r w:rsidRPr="00EC17F1">
        <w:rPr>
          <w:rFonts w:ascii="Tahoma" w:hAnsi="Tahoma" w:cs="Tahoma"/>
          <w:spacing w:val="2"/>
          <w:sz w:val="20"/>
          <w:szCs w:val="20"/>
          <w:lang w:val="it-IT"/>
        </w:rPr>
        <w:t>lle</w:t>
      </w:r>
      <w:proofErr w:type="spellEnd"/>
      <w:r w:rsidRPr="00EC17F1">
        <w:rPr>
          <w:rFonts w:ascii="Tahoma" w:hAnsi="Tahoma" w:cs="Tahoma"/>
          <w:spacing w:val="2"/>
          <w:sz w:val="20"/>
          <w:szCs w:val="20"/>
          <w:lang w:val="it-IT"/>
        </w:rPr>
        <w:t xml:space="preserve"> interessati/e il contenuto essenziale del presente Accordo.</w:t>
      </w:r>
    </w:p>
    <w:p w14:paraId="46A6660B" w14:textId="41016433" w:rsidR="00E51604" w:rsidRDefault="00E51604">
      <w:pPr>
        <w:pStyle w:val="Style1"/>
        <w:numPr>
          <w:ilvl w:val="0"/>
          <w:numId w:val="20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EC17F1">
        <w:rPr>
          <w:rFonts w:ascii="Tahoma" w:hAnsi="Tahoma" w:cs="Tahoma"/>
          <w:spacing w:val="2"/>
          <w:sz w:val="20"/>
          <w:szCs w:val="20"/>
          <w:lang w:val="it-IT"/>
        </w:rPr>
        <w:t>Le Parti dichiarano che il presente Accordo è stato oggetto di specifica negoziazione</w:t>
      </w:r>
      <w:r w:rsidR="009441D7">
        <w:rPr>
          <w:rFonts w:ascii="Tahoma" w:hAnsi="Tahoma" w:cs="Tahoma"/>
          <w:spacing w:val="2"/>
          <w:sz w:val="20"/>
          <w:szCs w:val="20"/>
          <w:lang w:val="it-IT"/>
        </w:rPr>
        <w:t xml:space="preserve"> tra le stesse</w:t>
      </w:r>
      <w:r w:rsidR="009441D7" w:rsidRPr="00EC17F1">
        <w:rPr>
          <w:rFonts w:ascii="Tahoma" w:hAnsi="Tahoma" w:cs="Tahoma"/>
          <w:spacing w:val="2"/>
          <w:sz w:val="20"/>
          <w:szCs w:val="20"/>
          <w:lang w:val="it-IT"/>
        </w:rPr>
        <w:t>, in ogni sua parte</w:t>
      </w:r>
      <w:r w:rsidR="00E4384B">
        <w:rPr>
          <w:rFonts w:ascii="Tahoma" w:hAnsi="Tahoma" w:cs="Tahoma"/>
          <w:spacing w:val="2"/>
          <w:sz w:val="20"/>
          <w:szCs w:val="20"/>
          <w:lang w:val="it-IT"/>
        </w:rPr>
        <w:t>. E</w:t>
      </w:r>
      <w:r w:rsidRPr="00E4384B">
        <w:rPr>
          <w:rFonts w:ascii="Tahoma" w:hAnsi="Tahoma" w:cs="Tahoma"/>
          <w:spacing w:val="2"/>
          <w:sz w:val="20"/>
          <w:szCs w:val="20"/>
          <w:lang w:val="it-IT"/>
        </w:rPr>
        <w:t>ventuali modifiche al presente Accordo dovranno essere apportate previa intesa scritta tra le Parti.</w:t>
      </w:r>
    </w:p>
    <w:p w14:paraId="6D6DD91C" w14:textId="160DC1A6" w:rsidR="006C6ED3" w:rsidRPr="00E4384B" w:rsidRDefault="006C6ED3">
      <w:pPr>
        <w:pStyle w:val="Style1"/>
        <w:numPr>
          <w:ilvl w:val="0"/>
          <w:numId w:val="20"/>
        </w:numPr>
        <w:ind w:left="709" w:hanging="709"/>
        <w:rPr>
          <w:rFonts w:ascii="Tahoma" w:hAnsi="Tahoma" w:cs="Tahoma"/>
          <w:spacing w:val="2"/>
          <w:sz w:val="20"/>
          <w:szCs w:val="20"/>
          <w:lang w:val="it-IT"/>
        </w:rPr>
      </w:pPr>
      <w:r w:rsidRPr="006C6ED3">
        <w:rPr>
          <w:rFonts w:ascii="Tahoma" w:hAnsi="Tahoma" w:cs="Tahoma"/>
          <w:spacing w:val="2"/>
          <w:sz w:val="20"/>
          <w:szCs w:val="20"/>
          <w:lang w:val="it-IT"/>
        </w:rPr>
        <w:t>Il presente protocollo è soggetto a registrazione soltanto in caso d’uso ai sensi della normativa vigente, a cura e spesa della parte richiedente</w:t>
      </w:r>
      <w:r>
        <w:rPr>
          <w:rFonts w:ascii="Tahoma" w:hAnsi="Tahoma" w:cs="Tahoma"/>
          <w:spacing w:val="2"/>
          <w:sz w:val="20"/>
          <w:szCs w:val="20"/>
          <w:lang w:val="it-IT"/>
        </w:rPr>
        <w:t xml:space="preserve">. </w:t>
      </w:r>
      <w:r w:rsidRPr="006C6ED3">
        <w:rPr>
          <w:rFonts w:ascii="Tahoma" w:hAnsi="Tahoma" w:cs="Tahoma"/>
          <w:spacing w:val="2"/>
          <w:sz w:val="20"/>
          <w:szCs w:val="20"/>
          <w:lang w:val="it-IT"/>
        </w:rPr>
        <w:t>Gli oneri di bollo sono assolti in misura uguale delle parti.</w:t>
      </w:r>
    </w:p>
    <w:p w14:paraId="6A9428A2" w14:textId="77777777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p w14:paraId="633C5497" w14:textId="529A6356" w:rsidR="00E51604" w:rsidRPr="00EC17F1" w:rsidRDefault="00E51604" w:rsidP="00E51604">
      <w:pPr>
        <w:pStyle w:val="Style1"/>
        <w:rPr>
          <w:rFonts w:ascii="Tahoma" w:hAnsi="Tahoma" w:cs="Tahoma"/>
          <w:spacing w:val="2"/>
          <w:sz w:val="20"/>
          <w:szCs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51604" w:rsidRPr="00680E72" w14:paraId="35A7FD10" w14:textId="77777777" w:rsidTr="00593A20">
        <w:tc>
          <w:tcPr>
            <w:tcW w:w="4889" w:type="dxa"/>
            <w:shd w:val="clear" w:color="auto" w:fill="auto"/>
          </w:tcPr>
          <w:p w14:paraId="1C86133A" w14:textId="77777777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Il Contitolare del Trattamento</w:t>
            </w:r>
          </w:p>
          <w:p w14:paraId="5E9C60E6" w14:textId="77777777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Università degli Studi di Verona</w:t>
            </w:r>
          </w:p>
          <w:p w14:paraId="602A1CA2" w14:textId="1E2C847F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</w:p>
          <w:p w14:paraId="78E31428" w14:textId="3DC10CF3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Il Rettore</w:t>
            </w:r>
          </w:p>
          <w:p w14:paraId="3C4E1503" w14:textId="644324A9" w:rsidR="00E51604" w:rsidRDefault="008C3DD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EC17F1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Prof. Pier Francesco Nocini</w:t>
            </w: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 xml:space="preserve"> </w:t>
            </w:r>
          </w:p>
          <w:p w14:paraId="7EE264E5" w14:textId="77777777" w:rsidR="008C3DD4" w:rsidRPr="00680E72" w:rsidRDefault="008C3DD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</w:p>
          <w:p w14:paraId="1A88F6D9" w14:textId="77777777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__________________________</w:t>
            </w:r>
          </w:p>
          <w:p w14:paraId="1372A5BF" w14:textId="77777777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(sottoscrizione digitale)</w:t>
            </w:r>
          </w:p>
        </w:tc>
        <w:tc>
          <w:tcPr>
            <w:tcW w:w="4890" w:type="dxa"/>
            <w:shd w:val="clear" w:color="auto" w:fill="auto"/>
          </w:tcPr>
          <w:p w14:paraId="304D4BBB" w14:textId="77777777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Il Contitolare del Trattamento</w:t>
            </w:r>
          </w:p>
          <w:p w14:paraId="4A281C35" w14:textId="57D4FE25" w:rsidR="00E51604" w:rsidRDefault="008B68B0" w:rsidP="00593A20">
            <w:pPr>
              <w:pStyle w:val="Style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</w:t>
            </w:r>
          </w:p>
          <w:p w14:paraId="7FCEF6F1" w14:textId="2CE3C172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</w:p>
          <w:p w14:paraId="41E465A6" w14:textId="2D793A9E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 xml:space="preserve">Il </w:t>
            </w:r>
            <w:r w:rsidR="00B82F13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___________</w:t>
            </w:r>
          </w:p>
          <w:p w14:paraId="48722EAA" w14:textId="24C79C95" w:rsidR="00E51604" w:rsidRDefault="00B82F13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</w:t>
            </w:r>
          </w:p>
          <w:p w14:paraId="7EE9E62F" w14:textId="77777777" w:rsidR="00AE3025" w:rsidRPr="00680E72" w:rsidRDefault="00AE3025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</w:p>
          <w:p w14:paraId="5F7502B4" w14:textId="77777777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__________________________</w:t>
            </w:r>
          </w:p>
          <w:p w14:paraId="26F59027" w14:textId="77777777" w:rsidR="00E51604" w:rsidRPr="00680E72" w:rsidRDefault="00E51604" w:rsidP="00593A20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(sottoscrizione digitale)</w:t>
            </w:r>
          </w:p>
        </w:tc>
      </w:tr>
      <w:tr w:rsidR="00B82F13" w:rsidRPr="00680E72" w14:paraId="33237A40" w14:textId="77777777" w:rsidTr="00593A20">
        <w:tc>
          <w:tcPr>
            <w:tcW w:w="4889" w:type="dxa"/>
            <w:shd w:val="clear" w:color="auto" w:fill="auto"/>
          </w:tcPr>
          <w:p w14:paraId="04376A35" w14:textId="77777777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Il Contitolare del Trattamento</w:t>
            </w:r>
          </w:p>
          <w:p w14:paraId="4E7FFFBB" w14:textId="693834CD" w:rsidR="00B82F13" w:rsidRPr="00B82F13" w:rsidRDefault="008B68B0" w:rsidP="00B82F13">
            <w:pPr>
              <w:pStyle w:val="Style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__________________________</w:t>
            </w:r>
          </w:p>
          <w:p w14:paraId="1F8276C9" w14:textId="77777777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</w:p>
          <w:p w14:paraId="6B13CC4B" w14:textId="77777777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 xml:space="preserve">Il </w:t>
            </w:r>
            <w:r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___________</w:t>
            </w:r>
          </w:p>
          <w:p w14:paraId="719139D3" w14:textId="77777777" w:rsidR="00B82F13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</w:t>
            </w:r>
          </w:p>
          <w:p w14:paraId="6B645919" w14:textId="77777777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</w:p>
          <w:p w14:paraId="03BB0142" w14:textId="77777777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__________________________</w:t>
            </w:r>
          </w:p>
          <w:p w14:paraId="387EB76C" w14:textId="382BE71E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(sottoscrizione digitale)</w:t>
            </w:r>
          </w:p>
        </w:tc>
        <w:tc>
          <w:tcPr>
            <w:tcW w:w="4890" w:type="dxa"/>
            <w:shd w:val="clear" w:color="auto" w:fill="auto"/>
          </w:tcPr>
          <w:p w14:paraId="44B3BE30" w14:textId="77777777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Il Contitolare del Trattamento</w:t>
            </w:r>
          </w:p>
          <w:p w14:paraId="3E941E04" w14:textId="383E0DC9" w:rsidR="00B82F13" w:rsidRDefault="008B68B0" w:rsidP="00B82F13">
            <w:pPr>
              <w:pStyle w:val="Style1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</w:t>
            </w:r>
          </w:p>
          <w:p w14:paraId="4A92DA08" w14:textId="432BE1ED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</w:p>
          <w:p w14:paraId="7EC34C74" w14:textId="77777777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 xml:space="preserve">Il </w:t>
            </w:r>
            <w:r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___________</w:t>
            </w:r>
          </w:p>
          <w:p w14:paraId="2558FF65" w14:textId="77777777" w:rsidR="00B82F13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</w:t>
            </w:r>
          </w:p>
          <w:p w14:paraId="624A85E7" w14:textId="77777777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</w:p>
          <w:p w14:paraId="5FFFE24E" w14:textId="77777777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__________________________</w:t>
            </w:r>
          </w:p>
          <w:p w14:paraId="704F7409" w14:textId="7699C00C" w:rsidR="00B82F13" w:rsidRPr="00680E72" w:rsidRDefault="00B82F13" w:rsidP="00B82F13">
            <w:pPr>
              <w:pStyle w:val="Style1"/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</w:pPr>
            <w:r w:rsidRPr="00680E72">
              <w:rPr>
                <w:rFonts w:ascii="Tahoma" w:hAnsi="Tahoma" w:cs="Tahoma"/>
                <w:spacing w:val="2"/>
                <w:sz w:val="20"/>
                <w:szCs w:val="20"/>
                <w:lang w:val="it-IT"/>
              </w:rPr>
              <w:t>(sottoscrizione digitale)</w:t>
            </w:r>
          </w:p>
        </w:tc>
      </w:tr>
    </w:tbl>
    <w:p w14:paraId="08A420F0" w14:textId="77777777" w:rsidR="00562B14" w:rsidRPr="00E51604" w:rsidRDefault="00562B14">
      <w:pPr>
        <w:rPr>
          <w:lang w:val="it-IT"/>
        </w:rPr>
      </w:pPr>
    </w:p>
    <w:sectPr w:rsidR="00562B14" w:rsidRPr="00E5160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0694E" w14:textId="77777777" w:rsidR="00985C41" w:rsidRDefault="00985C41" w:rsidP="00E51604">
      <w:r>
        <w:separator/>
      </w:r>
    </w:p>
  </w:endnote>
  <w:endnote w:type="continuationSeparator" w:id="0">
    <w:p w14:paraId="30CAD83F" w14:textId="77777777" w:rsidR="00985C41" w:rsidRDefault="00985C41" w:rsidP="00E5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6467787"/>
      <w:docPartObj>
        <w:docPartGallery w:val="Page Numbers (Bottom of Page)"/>
        <w:docPartUnique/>
      </w:docPartObj>
    </w:sdtPr>
    <w:sdtEndPr/>
    <w:sdtContent>
      <w:p w14:paraId="1ECB362B" w14:textId="48EB30DD" w:rsidR="008B68B0" w:rsidRDefault="008B68B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3EE1152" w14:textId="77777777" w:rsidR="008B68B0" w:rsidRDefault="008B68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31F91" w14:textId="77777777" w:rsidR="00985C41" w:rsidRDefault="00985C41" w:rsidP="00E51604">
      <w:r>
        <w:separator/>
      </w:r>
    </w:p>
  </w:footnote>
  <w:footnote w:type="continuationSeparator" w:id="0">
    <w:p w14:paraId="54FE1736" w14:textId="77777777" w:rsidR="00985C41" w:rsidRDefault="00985C41" w:rsidP="00E5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B07CC" w14:textId="1F6A57AC" w:rsidR="00E51604" w:rsidRDefault="00E51604" w:rsidP="00E51604">
    <w:pPr>
      <w:pStyle w:val="Intestazione"/>
      <w:tabs>
        <w:tab w:val="clear" w:pos="9638"/>
        <w:tab w:val="right" w:pos="9639"/>
      </w:tabs>
      <w:jc w:val="center"/>
      <w:rPr>
        <w:rFonts w:ascii="Tahoma" w:hAnsi="Tahoma" w:cs="Tahoma"/>
        <w:i/>
      </w:rPr>
    </w:pPr>
    <w:r w:rsidRPr="00092F8F">
      <w:rPr>
        <w:rFonts w:ascii="Arial" w:hAnsi="Arial" w:cs="Arial"/>
        <w:sz w:val="24"/>
        <w:szCs w:val="24"/>
      </w:rPr>
      <w:tab/>
    </w:r>
  </w:p>
  <w:p w14:paraId="5F4A351A" w14:textId="38178728" w:rsidR="00725EDD" w:rsidRDefault="00725EDD" w:rsidP="00E51604">
    <w:pPr>
      <w:pStyle w:val="Intestazione"/>
      <w:tabs>
        <w:tab w:val="clear" w:pos="9638"/>
        <w:tab w:val="right" w:pos="9639"/>
      </w:tabs>
      <w:rPr>
        <w:rFonts w:ascii="Tahoma" w:hAnsi="Tahoma" w:cs="Tahoma"/>
        <w:i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2694"/>
      <w:gridCol w:w="2268"/>
      <w:gridCol w:w="1836"/>
    </w:tblGrid>
    <w:tr w:rsidR="00725EDD" w14:paraId="0E1346F5" w14:textId="77777777" w:rsidTr="00725EDD">
      <w:tc>
        <w:tcPr>
          <w:tcW w:w="2830" w:type="dxa"/>
        </w:tcPr>
        <w:p w14:paraId="4C322C15" w14:textId="4F46F8FD" w:rsidR="00725EDD" w:rsidRDefault="00725EDD" w:rsidP="00E51604">
          <w:pPr>
            <w:pStyle w:val="Intestazione"/>
            <w:tabs>
              <w:tab w:val="clear" w:pos="9638"/>
              <w:tab w:val="right" w:pos="9639"/>
            </w:tabs>
            <w:rPr>
              <w:rFonts w:ascii="Tahoma" w:hAnsi="Tahoma" w:cs="Tahoma"/>
              <w:i/>
            </w:rPr>
          </w:pPr>
          <w:r w:rsidRPr="00552E17">
            <w:rPr>
              <w:noProof/>
              <w:lang w:val="it-IT"/>
            </w:rPr>
            <w:drawing>
              <wp:inline distT="0" distB="0" distL="0" distR="0" wp14:anchorId="70CAEBA2" wp14:editId="04E6CC91">
                <wp:extent cx="1442910" cy="500332"/>
                <wp:effectExtent l="0" t="0" r="5080" b="0"/>
                <wp:docPr id="1" name="Immagine 1" title="Logo Università di Vero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title="Logo Università di Vero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485" cy="50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765E7599" w14:textId="1964C0B6" w:rsidR="00725EDD" w:rsidRPr="00725EDD" w:rsidRDefault="00725EDD" w:rsidP="00E51604">
          <w:pPr>
            <w:pStyle w:val="Intestazione"/>
            <w:tabs>
              <w:tab w:val="clear" w:pos="9638"/>
              <w:tab w:val="right" w:pos="9639"/>
            </w:tabs>
            <w:rPr>
              <w:rFonts w:ascii="Tahoma" w:hAnsi="Tahoma" w:cs="Tahoma"/>
              <w:i/>
              <w:lang w:val="it-IT"/>
            </w:rPr>
          </w:pPr>
          <w:r w:rsidRPr="00725EDD">
            <w:rPr>
              <w:rFonts w:ascii="Tahoma" w:hAnsi="Tahoma" w:cs="Tahoma"/>
              <w:i/>
              <w:lang w:val="it-IT"/>
            </w:rPr>
            <w:t>Logo</w:t>
          </w:r>
        </w:p>
        <w:p w14:paraId="3BD1F64C" w14:textId="15A6962A" w:rsidR="00725EDD" w:rsidRPr="00725EDD" w:rsidRDefault="008B68B0" w:rsidP="00E51604">
          <w:pPr>
            <w:pStyle w:val="Intestazione"/>
            <w:tabs>
              <w:tab w:val="clear" w:pos="9638"/>
              <w:tab w:val="right" w:pos="9639"/>
            </w:tabs>
            <w:rPr>
              <w:rFonts w:ascii="Tahoma" w:hAnsi="Tahoma" w:cs="Tahoma"/>
              <w:i/>
              <w:lang w:val="it-IT"/>
            </w:rPr>
          </w:pPr>
          <w:r w:rsidRPr="008B68B0">
            <w:rPr>
              <w:rFonts w:ascii="Tahoma" w:hAnsi="Tahoma" w:cs="Tahoma"/>
              <w:b/>
              <w:i/>
              <w:highlight w:val="yellow"/>
              <w:lang w:val="it-IT"/>
            </w:rPr>
            <w:t>Partner</w:t>
          </w:r>
        </w:p>
      </w:tc>
      <w:tc>
        <w:tcPr>
          <w:tcW w:w="2268" w:type="dxa"/>
        </w:tcPr>
        <w:p w14:paraId="05C90928" w14:textId="77777777" w:rsidR="00725EDD" w:rsidRDefault="00725EDD" w:rsidP="00E51604">
          <w:pPr>
            <w:pStyle w:val="Intestazione"/>
            <w:tabs>
              <w:tab w:val="clear" w:pos="9638"/>
              <w:tab w:val="right" w:pos="9639"/>
            </w:tabs>
            <w:rPr>
              <w:rFonts w:ascii="Tahoma" w:hAnsi="Tahoma" w:cs="Tahoma"/>
              <w:i/>
            </w:rPr>
          </w:pPr>
          <w:r>
            <w:rPr>
              <w:rFonts w:ascii="Tahoma" w:hAnsi="Tahoma" w:cs="Tahoma"/>
              <w:i/>
            </w:rPr>
            <w:t>Logo</w:t>
          </w:r>
        </w:p>
        <w:p w14:paraId="00E2A531" w14:textId="00241EA0" w:rsidR="00725EDD" w:rsidRPr="00725EDD" w:rsidRDefault="008B68B0" w:rsidP="00E51604">
          <w:pPr>
            <w:pStyle w:val="Intestazione"/>
            <w:tabs>
              <w:tab w:val="clear" w:pos="9638"/>
              <w:tab w:val="right" w:pos="9639"/>
            </w:tabs>
            <w:rPr>
              <w:rFonts w:ascii="Tahoma" w:hAnsi="Tahoma" w:cs="Tahoma"/>
              <w:b/>
              <w:i/>
            </w:rPr>
          </w:pPr>
          <w:r w:rsidRPr="008B68B0">
            <w:rPr>
              <w:rFonts w:ascii="Tahoma" w:hAnsi="Tahoma" w:cs="Tahoma"/>
              <w:b/>
              <w:i/>
              <w:highlight w:val="yellow"/>
            </w:rPr>
            <w:t>Partner</w:t>
          </w:r>
        </w:p>
      </w:tc>
      <w:tc>
        <w:tcPr>
          <w:tcW w:w="1836" w:type="dxa"/>
        </w:tcPr>
        <w:p w14:paraId="515DA97A" w14:textId="77777777" w:rsidR="00725EDD" w:rsidRDefault="00725EDD" w:rsidP="00E51604">
          <w:pPr>
            <w:pStyle w:val="Intestazione"/>
            <w:tabs>
              <w:tab w:val="clear" w:pos="9638"/>
              <w:tab w:val="right" w:pos="9639"/>
            </w:tabs>
            <w:rPr>
              <w:rFonts w:ascii="Tahoma" w:hAnsi="Tahoma" w:cs="Tahoma"/>
              <w:i/>
            </w:rPr>
          </w:pPr>
          <w:r>
            <w:rPr>
              <w:rFonts w:ascii="Tahoma" w:hAnsi="Tahoma" w:cs="Tahoma"/>
              <w:i/>
            </w:rPr>
            <w:t>Logo</w:t>
          </w:r>
        </w:p>
        <w:p w14:paraId="11E80BA4" w14:textId="172AC1B0" w:rsidR="00725EDD" w:rsidRPr="00725EDD" w:rsidRDefault="008B68B0" w:rsidP="00E51604">
          <w:pPr>
            <w:pStyle w:val="Intestazione"/>
            <w:tabs>
              <w:tab w:val="clear" w:pos="9638"/>
              <w:tab w:val="right" w:pos="9639"/>
            </w:tabs>
            <w:rPr>
              <w:rFonts w:ascii="Tahoma" w:hAnsi="Tahoma" w:cs="Tahoma"/>
              <w:b/>
              <w:i/>
            </w:rPr>
          </w:pPr>
          <w:r w:rsidRPr="008B68B0">
            <w:rPr>
              <w:rFonts w:ascii="Tahoma" w:hAnsi="Tahoma" w:cs="Tahoma"/>
              <w:b/>
              <w:i/>
              <w:highlight w:val="yellow"/>
            </w:rPr>
            <w:t>Partner</w:t>
          </w:r>
        </w:p>
      </w:tc>
    </w:tr>
  </w:tbl>
  <w:p w14:paraId="1506FF1E" w14:textId="7DF947F3" w:rsidR="00E51604" w:rsidRDefault="00E51604" w:rsidP="00E51604">
    <w:pPr>
      <w:pStyle w:val="Intestazione"/>
      <w:tabs>
        <w:tab w:val="clear" w:pos="9638"/>
        <w:tab w:val="right" w:pos="9639"/>
      </w:tabs>
      <w:rPr>
        <w:rFonts w:ascii="Tahoma" w:hAnsi="Tahoma" w:cs="Tahoma"/>
        <w:i/>
      </w:rPr>
    </w:pPr>
  </w:p>
  <w:p w14:paraId="4875EBDA" w14:textId="77777777" w:rsidR="00E51604" w:rsidRDefault="00E516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6435"/>
    <w:multiLevelType w:val="hybridMultilevel"/>
    <w:tmpl w:val="1E805686"/>
    <w:lvl w:ilvl="0" w:tplc="A0186104">
      <w:start w:val="1"/>
      <w:numFmt w:val="lowerLetter"/>
      <w:lvlText w:val="%1)"/>
      <w:lvlJc w:val="left"/>
      <w:pPr>
        <w:ind w:left="1496" w:hanging="360"/>
      </w:pPr>
      <w:rPr>
        <w:rFonts w:ascii="Tahoma" w:hAnsi="Tahoma" w:cs="Tahoma" w:hint="default"/>
      </w:rPr>
    </w:lvl>
    <w:lvl w:ilvl="1" w:tplc="0EFC524E">
      <w:numFmt w:val="bullet"/>
      <w:lvlText w:val="-"/>
      <w:lvlJc w:val="left"/>
      <w:pPr>
        <w:ind w:left="2576" w:hanging="720"/>
      </w:pPr>
      <w:rPr>
        <w:rFonts w:ascii="Tahoma" w:eastAsia="Times New Roman" w:hAnsi="Tahoma" w:cs="Tahoma" w:hint="default"/>
      </w:rPr>
    </w:lvl>
    <w:lvl w:ilvl="2" w:tplc="C332DC30">
      <w:start w:val="1"/>
      <w:numFmt w:val="decimal"/>
      <w:lvlText w:val="%3."/>
      <w:lvlJc w:val="left"/>
      <w:pPr>
        <w:ind w:left="3476" w:hanging="72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656" w:hanging="360"/>
      </w:pPr>
    </w:lvl>
    <w:lvl w:ilvl="4" w:tplc="04100019" w:tentative="1">
      <w:start w:val="1"/>
      <w:numFmt w:val="lowerLetter"/>
      <w:lvlText w:val="%5."/>
      <w:lvlJc w:val="left"/>
      <w:pPr>
        <w:ind w:left="4376" w:hanging="360"/>
      </w:pPr>
    </w:lvl>
    <w:lvl w:ilvl="5" w:tplc="0410001B" w:tentative="1">
      <w:start w:val="1"/>
      <w:numFmt w:val="lowerRoman"/>
      <w:lvlText w:val="%6."/>
      <w:lvlJc w:val="right"/>
      <w:pPr>
        <w:ind w:left="5096" w:hanging="180"/>
      </w:pPr>
    </w:lvl>
    <w:lvl w:ilvl="6" w:tplc="0410000F" w:tentative="1">
      <w:start w:val="1"/>
      <w:numFmt w:val="decimal"/>
      <w:lvlText w:val="%7."/>
      <w:lvlJc w:val="left"/>
      <w:pPr>
        <w:ind w:left="5816" w:hanging="360"/>
      </w:pPr>
    </w:lvl>
    <w:lvl w:ilvl="7" w:tplc="04100019" w:tentative="1">
      <w:start w:val="1"/>
      <w:numFmt w:val="lowerLetter"/>
      <w:lvlText w:val="%8."/>
      <w:lvlJc w:val="left"/>
      <w:pPr>
        <w:ind w:left="6536" w:hanging="360"/>
      </w:pPr>
    </w:lvl>
    <w:lvl w:ilvl="8" w:tplc="0410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 w15:restartNumberingAfterBreak="0">
    <w:nsid w:val="01BF28EC"/>
    <w:multiLevelType w:val="hybridMultilevel"/>
    <w:tmpl w:val="9706546C"/>
    <w:lvl w:ilvl="0" w:tplc="B30ED6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49E"/>
    <w:multiLevelType w:val="hybridMultilevel"/>
    <w:tmpl w:val="65CA8B84"/>
    <w:lvl w:ilvl="0" w:tplc="B4EC5B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81BB6"/>
    <w:multiLevelType w:val="hybridMultilevel"/>
    <w:tmpl w:val="8F1A5FA4"/>
    <w:lvl w:ilvl="0" w:tplc="B30ED6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C44D3"/>
    <w:multiLevelType w:val="hybridMultilevel"/>
    <w:tmpl w:val="15F81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3B60"/>
    <w:multiLevelType w:val="hybridMultilevel"/>
    <w:tmpl w:val="DC506E68"/>
    <w:lvl w:ilvl="0" w:tplc="B30ED6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65EB8"/>
    <w:multiLevelType w:val="hybridMultilevel"/>
    <w:tmpl w:val="00181024"/>
    <w:lvl w:ilvl="0" w:tplc="C332DC30">
      <w:start w:val="1"/>
      <w:numFmt w:val="decimal"/>
      <w:lvlText w:val="%1."/>
      <w:lvlJc w:val="left"/>
      <w:pPr>
        <w:ind w:left="347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84CB1"/>
    <w:multiLevelType w:val="hybridMultilevel"/>
    <w:tmpl w:val="DEA0567A"/>
    <w:lvl w:ilvl="0" w:tplc="7D92B8E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DB4C52"/>
    <w:multiLevelType w:val="hybridMultilevel"/>
    <w:tmpl w:val="53241EC8"/>
    <w:lvl w:ilvl="0" w:tplc="0410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85AAD"/>
    <w:multiLevelType w:val="hybridMultilevel"/>
    <w:tmpl w:val="F1529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06320"/>
    <w:multiLevelType w:val="hybridMultilevel"/>
    <w:tmpl w:val="49EEBC32"/>
    <w:lvl w:ilvl="0" w:tplc="58E23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F38C5"/>
    <w:multiLevelType w:val="hybridMultilevel"/>
    <w:tmpl w:val="E36098BC"/>
    <w:lvl w:ilvl="0" w:tplc="B30ED6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87988"/>
    <w:multiLevelType w:val="hybridMultilevel"/>
    <w:tmpl w:val="84B0BA66"/>
    <w:lvl w:ilvl="0" w:tplc="B4EC5B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91670"/>
    <w:multiLevelType w:val="hybridMultilevel"/>
    <w:tmpl w:val="A5D41E56"/>
    <w:lvl w:ilvl="0" w:tplc="B30ED6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519D5"/>
    <w:multiLevelType w:val="hybridMultilevel"/>
    <w:tmpl w:val="CAD27126"/>
    <w:lvl w:ilvl="0" w:tplc="B30ED6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F1967"/>
    <w:multiLevelType w:val="hybridMultilevel"/>
    <w:tmpl w:val="4E383E76"/>
    <w:lvl w:ilvl="0" w:tplc="7D92B8E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47626F1"/>
    <w:multiLevelType w:val="hybridMultilevel"/>
    <w:tmpl w:val="65224AC8"/>
    <w:lvl w:ilvl="0" w:tplc="7D92B8EE">
      <w:start w:val="1"/>
      <w:numFmt w:val="bullet"/>
      <w:lvlText w:val=""/>
      <w:lvlJc w:val="left"/>
      <w:pPr>
        <w:ind w:left="1080" w:hanging="72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B76FA"/>
    <w:multiLevelType w:val="hybridMultilevel"/>
    <w:tmpl w:val="7FCC192A"/>
    <w:lvl w:ilvl="0" w:tplc="B5982F3E">
      <w:start w:val="1"/>
      <w:numFmt w:val="lowerLetter"/>
      <w:lvlText w:val="%1)"/>
      <w:lvlJc w:val="left"/>
      <w:pPr>
        <w:ind w:left="1856" w:hanging="360"/>
      </w:pPr>
      <w:rPr>
        <w:rFonts w:ascii="Tahoma" w:hAnsi="Tahoma" w:cs="Tahoma" w:hint="default"/>
      </w:rPr>
    </w:lvl>
    <w:lvl w:ilvl="1" w:tplc="A2A03CAA">
      <w:start w:val="1"/>
      <w:numFmt w:val="decimal"/>
      <w:lvlText w:val="%2."/>
      <w:lvlJc w:val="left"/>
      <w:pPr>
        <w:ind w:left="2936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8" w15:restartNumberingAfterBreak="0">
    <w:nsid w:val="52542113"/>
    <w:multiLevelType w:val="hybridMultilevel"/>
    <w:tmpl w:val="16307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E3FF6"/>
    <w:multiLevelType w:val="hybridMultilevel"/>
    <w:tmpl w:val="1EE6C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96474"/>
    <w:multiLevelType w:val="hybridMultilevel"/>
    <w:tmpl w:val="F0A2288A"/>
    <w:lvl w:ilvl="0" w:tplc="7D92B8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358EF"/>
    <w:multiLevelType w:val="hybridMultilevel"/>
    <w:tmpl w:val="0C8E0B08"/>
    <w:lvl w:ilvl="0" w:tplc="7D92B8E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40152AA"/>
    <w:multiLevelType w:val="hybridMultilevel"/>
    <w:tmpl w:val="1480F948"/>
    <w:lvl w:ilvl="0" w:tplc="7D92B8EE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5652A48"/>
    <w:multiLevelType w:val="hybridMultilevel"/>
    <w:tmpl w:val="A88ECD62"/>
    <w:lvl w:ilvl="0" w:tplc="B4EC5B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F2A22"/>
    <w:multiLevelType w:val="hybridMultilevel"/>
    <w:tmpl w:val="456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7168F"/>
    <w:multiLevelType w:val="hybridMultilevel"/>
    <w:tmpl w:val="2B04B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E0E5D"/>
    <w:multiLevelType w:val="hybridMultilevel"/>
    <w:tmpl w:val="76529CD8"/>
    <w:lvl w:ilvl="0" w:tplc="B30ED6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B6EB9"/>
    <w:multiLevelType w:val="hybridMultilevel"/>
    <w:tmpl w:val="9E664084"/>
    <w:lvl w:ilvl="0" w:tplc="7D92B8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51D601D6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A5C60"/>
    <w:multiLevelType w:val="hybridMultilevel"/>
    <w:tmpl w:val="690EC01C"/>
    <w:lvl w:ilvl="0" w:tplc="B4EC5B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27"/>
  </w:num>
  <w:num w:numId="5">
    <w:abstractNumId w:val="22"/>
  </w:num>
  <w:num w:numId="6">
    <w:abstractNumId w:val="21"/>
  </w:num>
  <w:num w:numId="7">
    <w:abstractNumId w:val="15"/>
  </w:num>
  <w:num w:numId="8">
    <w:abstractNumId w:val="7"/>
  </w:num>
  <w:num w:numId="9">
    <w:abstractNumId w:val="26"/>
  </w:num>
  <w:num w:numId="10">
    <w:abstractNumId w:val="1"/>
  </w:num>
  <w:num w:numId="11">
    <w:abstractNumId w:val="14"/>
  </w:num>
  <w:num w:numId="12">
    <w:abstractNumId w:val="11"/>
  </w:num>
  <w:num w:numId="13">
    <w:abstractNumId w:val="3"/>
  </w:num>
  <w:num w:numId="14">
    <w:abstractNumId w:val="13"/>
  </w:num>
  <w:num w:numId="15">
    <w:abstractNumId w:val="5"/>
  </w:num>
  <w:num w:numId="16">
    <w:abstractNumId w:val="23"/>
  </w:num>
  <w:num w:numId="17">
    <w:abstractNumId w:val="2"/>
  </w:num>
  <w:num w:numId="18">
    <w:abstractNumId w:val="28"/>
  </w:num>
  <w:num w:numId="19">
    <w:abstractNumId w:val="20"/>
  </w:num>
  <w:num w:numId="20">
    <w:abstractNumId w:val="12"/>
  </w:num>
  <w:num w:numId="21">
    <w:abstractNumId w:val="4"/>
  </w:num>
  <w:num w:numId="22">
    <w:abstractNumId w:val="19"/>
  </w:num>
  <w:num w:numId="23">
    <w:abstractNumId w:val="25"/>
  </w:num>
  <w:num w:numId="24">
    <w:abstractNumId w:val="9"/>
  </w:num>
  <w:num w:numId="25">
    <w:abstractNumId w:val="24"/>
  </w:num>
  <w:num w:numId="26">
    <w:abstractNumId w:val="8"/>
  </w:num>
  <w:num w:numId="27">
    <w:abstractNumId w:val="16"/>
  </w:num>
  <w:num w:numId="28">
    <w:abstractNumId w:val="18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90B"/>
    <w:rsid w:val="00007CC9"/>
    <w:rsid w:val="00012C63"/>
    <w:rsid w:val="00035678"/>
    <w:rsid w:val="000A24A7"/>
    <w:rsid w:val="00145CDF"/>
    <w:rsid w:val="001F2BA5"/>
    <w:rsid w:val="001F70A7"/>
    <w:rsid w:val="0035089A"/>
    <w:rsid w:val="003A56BF"/>
    <w:rsid w:val="00562B14"/>
    <w:rsid w:val="005A057E"/>
    <w:rsid w:val="0060410A"/>
    <w:rsid w:val="006C6ED3"/>
    <w:rsid w:val="006D19A2"/>
    <w:rsid w:val="006E6265"/>
    <w:rsid w:val="007014F7"/>
    <w:rsid w:val="00722F3D"/>
    <w:rsid w:val="00725EDD"/>
    <w:rsid w:val="00726858"/>
    <w:rsid w:val="007917C5"/>
    <w:rsid w:val="008371F0"/>
    <w:rsid w:val="00855898"/>
    <w:rsid w:val="008B315A"/>
    <w:rsid w:val="008B68B0"/>
    <w:rsid w:val="008C3DD4"/>
    <w:rsid w:val="009441D7"/>
    <w:rsid w:val="00985C41"/>
    <w:rsid w:val="00A97700"/>
    <w:rsid w:val="00AE3025"/>
    <w:rsid w:val="00B82F13"/>
    <w:rsid w:val="00BB6FBC"/>
    <w:rsid w:val="00BE696F"/>
    <w:rsid w:val="00CA03CC"/>
    <w:rsid w:val="00E374F0"/>
    <w:rsid w:val="00E4384B"/>
    <w:rsid w:val="00E51604"/>
    <w:rsid w:val="00EB3913"/>
    <w:rsid w:val="00FE68AC"/>
    <w:rsid w:val="00FF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EA89D3"/>
  <w15:chartTrackingRefBased/>
  <w15:docId w15:val="{C96CBB7F-4871-4981-8DA2-924877B7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160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basedOn w:val="Normale"/>
    <w:rsid w:val="00E51604"/>
    <w:pPr>
      <w:widowControl w:val="0"/>
      <w:overflowPunct/>
      <w:adjustRightInd/>
      <w:jc w:val="both"/>
      <w:textAlignment w:val="auto"/>
    </w:pPr>
    <w:rPr>
      <w:rFonts w:eastAsia="Times New Roman"/>
      <w:sz w:val="24"/>
      <w:szCs w:val="24"/>
      <w:lang w:val="cs-CZ" w:eastAsia="cs-CZ"/>
    </w:rPr>
  </w:style>
  <w:style w:type="paragraph" w:styleId="Intestazione">
    <w:name w:val="header"/>
    <w:basedOn w:val="Normale"/>
    <w:link w:val="IntestazioneCarattere"/>
    <w:unhideWhenUsed/>
    <w:rsid w:val="00E516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1604"/>
    <w:rPr>
      <w:rFonts w:ascii="Times New Roman" w:eastAsia="SimSun" w:hAnsi="Times New Roma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5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1604"/>
    <w:rPr>
      <w:rFonts w:ascii="Times New Roman" w:eastAsia="SimSun" w:hAnsi="Times New Roman" w:cs="Times New Roman"/>
      <w:sz w:val="20"/>
      <w:szCs w:val="20"/>
      <w:lang w:val="en-US" w:eastAsia="it-IT"/>
    </w:rPr>
  </w:style>
  <w:style w:type="paragraph" w:styleId="Paragrafoelenco">
    <w:name w:val="List Paragraph"/>
    <w:basedOn w:val="Normale"/>
    <w:uiPriority w:val="34"/>
    <w:qFormat/>
    <w:rsid w:val="00CA03C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041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0410A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0410A"/>
    <w:rPr>
      <w:rFonts w:ascii="Times New Roman" w:eastAsia="SimSun" w:hAnsi="Times New Roman" w:cs="Times New Roman"/>
      <w:sz w:val="20"/>
      <w:szCs w:val="20"/>
      <w:lang w:val="en-US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1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10A"/>
    <w:rPr>
      <w:rFonts w:ascii="Times New Roman" w:eastAsia="SimSun" w:hAnsi="Times New Roman" w:cs="Times New Roman"/>
      <w:b/>
      <w:bCs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41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410A"/>
    <w:rPr>
      <w:rFonts w:ascii="Segoe UI" w:eastAsia="SimSun" w:hAnsi="Segoe UI" w:cs="Segoe UI"/>
      <w:sz w:val="18"/>
      <w:szCs w:val="18"/>
      <w:lang w:val="en-US" w:eastAsia="it-IT"/>
    </w:rPr>
  </w:style>
  <w:style w:type="table" w:styleId="Grigliatabella">
    <w:name w:val="Table Grid"/>
    <w:basedOn w:val="Tabellanormale"/>
    <w:uiPriority w:val="39"/>
    <w:rsid w:val="00725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8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96264-FFAE-4439-A3EC-ADB3BD60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Mazzotta</dc:creator>
  <cp:keywords/>
  <dc:description/>
  <cp:lastModifiedBy>Angelo Mazzotta</cp:lastModifiedBy>
  <cp:revision>2</cp:revision>
  <dcterms:created xsi:type="dcterms:W3CDTF">2024-10-15T17:24:00Z</dcterms:created>
  <dcterms:modified xsi:type="dcterms:W3CDTF">2024-10-15T17:24:00Z</dcterms:modified>
</cp:coreProperties>
</file>